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A9623A" w:rsidP="00C57251">
      <w:pPr>
        <w:rPr>
          <w:b/>
          <w:u w:val="single"/>
        </w:rPr>
      </w:pPr>
      <w:r w:rsidRPr="000E2694">
        <w:rPr>
          <w:b/>
          <w:u w:val="single"/>
        </w:rPr>
        <w:drawing>
          <wp:anchor distT="0" distB="0" distL="114300" distR="114300" simplePos="0" relativeHeight="251659264" behindDoc="1" locked="0" layoutInCell="1" allowOverlap="1" wp14:anchorId="77E92C4B" wp14:editId="47552285">
            <wp:simplePos x="0" y="0"/>
            <wp:positionH relativeFrom="column">
              <wp:posOffset>3994150</wp:posOffset>
            </wp:positionH>
            <wp:positionV relativeFrom="paragraph">
              <wp:posOffset>0</wp:posOffset>
            </wp:positionV>
            <wp:extent cx="1957705" cy="793750"/>
            <wp:effectExtent l="0" t="0" r="4445" b="6350"/>
            <wp:wrapTight wrapText="bothSides">
              <wp:wrapPolygon edited="0">
                <wp:start x="0" y="0"/>
                <wp:lineTo x="0" y="21254"/>
                <wp:lineTo x="21439" y="21254"/>
                <wp:lineTo x="21439" y="0"/>
                <wp:lineTo x="0" y="0"/>
              </wp:wrapPolygon>
            </wp:wrapTight>
            <wp:docPr id="34" name="Picture 3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34" name="Picture 33"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770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8F06BF">
        <w:rPr>
          <w:b/>
        </w:rPr>
        <w:t>1</w:t>
      </w:r>
    </w:p>
    <w:p w:rsidR="0049622F" w:rsidRPr="002A5463" w:rsidRDefault="0049622F">
      <w:r>
        <w:rPr>
          <w:b/>
        </w:rPr>
        <w:t xml:space="preserve">Unit: </w:t>
      </w:r>
      <w:r w:rsidR="008F06BF">
        <w:rPr>
          <w:b/>
        </w:rPr>
        <w:t>Toys</w:t>
      </w:r>
      <w:bookmarkStart w:id="0" w:name="_GoBack"/>
      <w:bookmarkEnd w:id="0"/>
    </w:p>
    <w:p w:rsidR="00C57251" w:rsidRDefault="00C57251"/>
    <w:p w:rsidR="00242F7F" w:rsidRDefault="00242F7F"/>
    <w:tbl>
      <w:tblPr>
        <w:tblStyle w:val="TableGrid"/>
        <w:tblW w:w="0" w:type="auto"/>
        <w:tblLook w:val="04A0" w:firstRow="1" w:lastRow="0" w:firstColumn="1" w:lastColumn="0" w:noHBand="0" w:noVBand="1"/>
      </w:tblPr>
      <w:tblGrid>
        <w:gridCol w:w="925"/>
        <w:gridCol w:w="2047"/>
        <w:gridCol w:w="6237"/>
      </w:tblGrid>
      <w:tr w:rsidR="0009325F" w:rsidTr="00F92BD9">
        <w:tc>
          <w:tcPr>
            <w:tcW w:w="925" w:type="dxa"/>
            <w:shd w:val="clear" w:color="auto" w:fill="BDD6EE" w:themeFill="accent1" w:themeFillTint="66"/>
            <w:vAlign w:val="center"/>
          </w:tcPr>
          <w:p w:rsidR="0009325F" w:rsidRDefault="0009325F" w:rsidP="00264A38">
            <w:pPr>
              <w:jc w:val="center"/>
            </w:pPr>
            <w:r>
              <w:t>Session number</w:t>
            </w:r>
          </w:p>
        </w:tc>
        <w:tc>
          <w:tcPr>
            <w:tcW w:w="2047" w:type="dxa"/>
            <w:shd w:val="clear" w:color="auto" w:fill="BDD6EE" w:themeFill="accent1" w:themeFillTint="66"/>
            <w:vAlign w:val="center"/>
          </w:tcPr>
          <w:p w:rsidR="0009325F" w:rsidRDefault="0009325F" w:rsidP="00C57251">
            <w:pPr>
              <w:jc w:val="center"/>
            </w:pPr>
            <w:r>
              <w:t>Sequenced learning points</w:t>
            </w:r>
          </w:p>
        </w:tc>
        <w:tc>
          <w:tcPr>
            <w:tcW w:w="6237" w:type="dxa"/>
            <w:shd w:val="clear" w:color="auto" w:fill="BDD6EE" w:themeFill="accent1" w:themeFillTint="66"/>
            <w:vAlign w:val="center"/>
          </w:tcPr>
          <w:p w:rsidR="0009325F" w:rsidRDefault="0009325F" w:rsidP="00C57251">
            <w:pPr>
              <w:jc w:val="center"/>
            </w:pPr>
            <w:r>
              <w:t xml:space="preserve">Activities </w:t>
            </w:r>
          </w:p>
        </w:tc>
      </w:tr>
      <w:tr w:rsidR="0009325F" w:rsidTr="00F92BD9">
        <w:tc>
          <w:tcPr>
            <w:tcW w:w="925" w:type="dxa"/>
          </w:tcPr>
          <w:p w:rsidR="0009325F" w:rsidRDefault="0009325F" w:rsidP="00F92BD9">
            <w:pPr>
              <w:jc w:val="center"/>
            </w:pPr>
            <w:r>
              <w:t>1</w:t>
            </w:r>
          </w:p>
        </w:tc>
        <w:tc>
          <w:tcPr>
            <w:tcW w:w="2047" w:type="dxa"/>
          </w:tcPr>
          <w:p w:rsidR="0009325F" w:rsidRDefault="0009325F" w:rsidP="00F92BD9">
            <w:r w:rsidRPr="00C550FE">
              <w:rPr>
                <w:rFonts w:cstheme="minorHAnsi"/>
              </w:rPr>
              <w:sym w:font="Symbol" w:char="F0B7"/>
            </w:r>
            <w:r w:rsidRPr="00C550FE">
              <w:rPr>
                <w:rFonts w:cstheme="minorHAnsi"/>
              </w:rPr>
              <w:t xml:space="preserve"> </w:t>
            </w:r>
            <w:r>
              <w:rPr>
                <w:rFonts w:cstheme="minorHAnsi"/>
              </w:rPr>
              <w:t>What are toys?</w:t>
            </w:r>
          </w:p>
        </w:tc>
        <w:tc>
          <w:tcPr>
            <w:tcW w:w="6237" w:type="dxa"/>
          </w:tcPr>
          <w:p w:rsidR="0009325F" w:rsidRDefault="0009325F" w:rsidP="00E314FB">
            <w:r>
              <w:t>Show a timeline and ask what it is. What happens with a timeline? What do they dates tell us?</w:t>
            </w:r>
          </w:p>
          <w:p w:rsidR="0009325F" w:rsidRDefault="0009325F" w:rsidP="00E314FB">
            <w:r>
              <w:t>What makes a toy? What is your favourite toy?</w:t>
            </w:r>
          </w:p>
          <w:p w:rsidR="0009325F" w:rsidRDefault="0009325F" w:rsidP="00E314FB">
            <w:r>
              <w:t>Share some toys from the past. How are they different to our toys today?</w:t>
            </w:r>
          </w:p>
          <w:p w:rsidR="0009325F" w:rsidRDefault="0009325F" w:rsidP="00E314FB">
            <w:r>
              <w:t>Can we identify modern and old toys from looking at them? Materials, shape, use</w:t>
            </w:r>
          </w:p>
        </w:tc>
      </w:tr>
      <w:tr w:rsidR="0009325F" w:rsidTr="00F92BD9">
        <w:tc>
          <w:tcPr>
            <w:tcW w:w="925" w:type="dxa"/>
          </w:tcPr>
          <w:p w:rsidR="0009325F" w:rsidRDefault="0009325F" w:rsidP="003C4736">
            <w:pPr>
              <w:jc w:val="center"/>
            </w:pPr>
            <w:r>
              <w:t>2</w:t>
            </w:r>
          </w:p>
        </w:tc>
        <w:tc>
          <w:tcPr>
            <w:tcW w:w="2047" w:type="dxa"/>
          </w:tcPr>
          <w:p w:rsidR="0009325F" w:rsidRPr="007C68A1" w:rsidRDefault="0009325F"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Pr>
                <w:rFonts w:cstheme="minorHAnsi"/>
              </w:rPr>
              <w:t>Parents toys</w:t>
            </w:r>
          </w:p>
          <w:p w:rsidR="0009325F" w:rsidRPr="007C68A1" w:rsidRDefault="0009325F" w:rsidP="000752D4">
            <w:pPr>
              <w:rPr>
                <w:rFonts w:cstheme="minorHAnsi"/>
                <w:shd w:val="clear" w:color="auto" w:fill="C5E0B3" w:themeFill="accent6" w:themeFillTint="66"/>
              </w:rPr>
            </w:pPr>
          </w:p>
        </w:tc>
        <w:tc>
          <w:tcPr>
            <w:tcW w:w="6237" w:type="dxa"/>
          </w:tcPr>
          <w:p w:rsidR="0009325F" w:rsidRDefault="0009325F" w:rsidP="00E314FB">
            <w:r>
              <w:t xml:space="preserve">Recap modern and old toys. </w:t>
            </w:r>
          </w:p>
          <w:p w:rsidR="0009325F" w:rsidRDefault="0009325F" w:rsidP="00E314FB">
            <w:r>
              <w:t>Share some old toys that their parents would have used: Lego, game boys, dolls. Compare them with modern varieties of each. What is the difference? What is the same?</w:t>
            </w:r>
          </w:p>
          <w:p w:rsidR="0009325F" w:rsidRDefault="0009325F" w:rsidP="00E314FB">
            <w:r>
              <w:t>Why have they changed?</w:t>
            </w:r>
          </w:p>
        </w:tc>
      </w:tr>
      <w:tr w:rsidR="0009325F" w:rsidTr="00F92BD9">
        <w:tc>
          <w:tcPr>
            <w:tcW w:w="925" w:type="dxa"/>
          </w:tcPr>
          <w:p w:rsidR="0009325F" w:rsidRDefault="0009325F" w:rsidP="003C4736">
            <w:pPr>
              <w:jc w:val="center"/>
            </w:pPr>
            <w:r>
              <w:t>3</w:t>
            </w:r>
          </w:p>
        </w:tc>
        <w:tc>
          <w:tcPr>
            <w:tcW w:w="2047" w:type="dxa"/>
          </w:tcPr>
          <w:p w:rsidR="0009325F" w:rsidRDefault="0009325F" w:rsidP="00191133">
            <w:r w:rsidRPr="00C550FE">
              <w:rPr>
                <w:rFonts w:cstheme="minorHAnsi"/>
              </w:rPr>
              <w:sym w:font="Symbol" w:char="F0B7"/>
            </w:r>
            <w:r w:rsidRPr="00C550FE">
              <w:rPr>
                <w:rFonts w:cstheme="minorHAnsi"/>
              </w:rPr>
              <w:t xml:space="preserve"> </w:t>
            </w:r>
            <w:r>
              <w:t>Grandparents toys</w:t>
            </w:r>
          </w:p>
        </w:tc>
        <w:tc>
          <w:tcPr>
            <w:tcW w:w="6237" w:type="dxa"/>
          </w:tcPr>
          <w:p w:rsidR="0009325F" w:rsidRDefault="0009325F" w:rsidP="008F06BF">
            <w:r>
              <w:t xml:space="preserve">Recap modern and old toys. </w:t>
            </w:r>
          </w:p>
          <w:p w:rsidR="0009325F" w:rsidRDefault="0009325F" w:rsidP="008F06BF">
            <w:r>
              <w:t xml:space="preserve">Share some old toys that their grandparents would have used: Etch Sketch, teddy bears, pull toys. </w:t>
            </w:r>
          </w:p>
          <w:p w:rsidR="0009325F" w:rsidRDefault="0009325F" w:rsidP="008F06BF">
            <w:r>
              <w:t>Compare them with modern varieties of each. What is the difference? What is the same?</w:t>
            </w:r>
          </w:p>
          <w:p w:rsidR="0009325F" w:rsidRDefault="0009325F" w:rsidP="008F06BF">
            <w:r>
              <w:t>Why have they changed?</w:t>
            </w:r>
          </w:p>
        </w:tc>
      </w:tr>
      <w:tr w:rsidR="0009325F" w:rsidTr="00F92BD9">
        <w:tc>
          <w:tcPr>
            <w:tcW w:w="925" w:type="dxa"/>
          </w:tcPr>
          <w:p w:rsidR="0009325F" w:rsidRDefault="0009325F" w:rsidP="00191133">
            <w:pPr>
              <w:jc w:val="center"/>
            </w:pPr>
            <w:r>
              <w:t>4</w:t>
            </w:r>
          </w:p>
        </w:tc>
        <w:tc>
          <w:tcPr>
            <w:tcW w:w="2047" w:type="dxa"/>
          </w:tcPr>
          <w:p w:rsidR="0009325F" w:rsidRDefault="0009325F" w:rsidP="00E314FB">
            <w:r w:rsidRPr="00C550FE">
              <w:rPr>
                <w:rFonts w:cstheme="minorHAnsi"/>
              </w:rPr>
              <w:sym w:font="Symbol" w:char="F0B7"/>
            </w:r>
            <w:r>
              <w:rPr>
                <w:rFonts w:cstheme="minorHAnsi"/>
              </w:rPr>
              <w:t xml:space="preserve"> What are toys made from?</w:t>
            </w:r>
          </w:p>
        </w:tc>
        <w:tc>
          <w:tcPr>
            <w:tcW w:w="6237" w:type="dxa"/>
          </w:tcPr>
          <w:p w:rsidR="0009325F" w:rsidRDefault="0009325F" w:rsidP="008F06BF">
            <w:r>
              <w:t xml:space="preserve">Recap modern and old toys. </w:t>
            </w:r>
          </w:p>
          <w:p w:rsidR="0009325F" w:rsidRDefault="0009325F" w:rsidP="008F06BF">
            <w:r>
              <w:t xml:space="preserve">Share some old toys that their grandparents and parents would have used. </w:t>
            </w:r>
          </w:p>
          <w:p w:rsidR="0009325F" w:rsidRDefault="0009325F" w:rsidP="008F06BF">
            <w:r>
              <w:t xml:space="preserve">Think about materials. Show some pictures and think about the materials that are used. Are they all the same? Does the purpose change the material? Is one material better than another? Think about how they might work or propel: mechanical or electrical? </w:t>
            </w:r>
          </w:p>
        </w:tc>
      </w:tr>
      <w:tr w:rsidR="0009325F" w:rsidTr="00F92BD9">
        <w:tc>
          <w:tcPr>
            <w:tcW w:w="925" w:type="dxa"/>
          </w:tcPr>
          <w:p w:rsidR="0009325F" w:rsidRDefault="0009325F" w:rsidP="00191133">
            <w:pPr>
              <w:jc w:val="center"/>
            </w:pPr>
            <w:r>
              <w:t>5</w:t>
            </w:r>
          </w:p>
        </w:tc>
        <w:tc>
          <w:tcPr>
            <w:tcW w:w="2047" w:type="dxa"/>
          </w:tcPr>
          <w:p w:rsidR="0009325F" w:rsidRDefault="0009325F" w:rsidP="00E314FB">
            <w:r w:rsidRPr="00C550FE">
              <w:rPr>
                <w:rFonts w:cstheme="minorHAnsi"/>
              </w:rPr>
              <w:sym w:font="Symbol" w:char="F0B7"/>
            </w:r>
            <w:r w:rsidRPr="00C550FE">
              <w:rPr>
                <w:rFonts w:cstheme="minorHAnsi"/>
              </w:rPr>
              <w:t xml:space="preserve"> </w:t>
            </w:r>
            <w:r>
              <w:rPr>
                <w:rFonts w:cstheme="minorHAnsi"/>
              </w:rPr>
              <w:t>Enquiry Question</w:t>
            </w:r>
          </w:p>
        </w:tc>
        <w:tc>
          <w:tcPr>
            <w:tcW w:w="6237" w:type="dxa"/>
          </w:tcPr>
          <w:p w:rsidR="0009325F" w:rsidRDefault="0009325F" w:rsidP="00A57A19">
            <w:r>
              <w:t xml:space="preserve">Recap the previous learning of the topic. What key findings have we come up with? Share the different pictures and toys used. Give some reasons why things have changed. </w:t>
            </w:r>
          </w:p>
          <w:p w:rsidR="0009325F" w:rsidRDefault="0009325F" w:rsidP="00A57A19">
            <w:r>
              <w:t>Give some time to discuss what is the same, what is different?</w:t>
            </w:r>
          </w:p>
          <w:p w:rsidR="0009325F" w:rsidRDefault="0009325F" w:rsidP="00A57A19">
            <w:r>
              <w:t xml:space="preserve">Write down some key facts about what is the same/different. What impact do these changes have? </w:t>
            </w:r>
          </w:p>
        </w:tc>
      </w:tr>
      <w:tr w:rsidR="0009325F" w:rsidTr="00F92BD9">
        <w:tc>
          <w:tcPr>
            <w:tcW w:w="925" w:type="dxa"/>
          </w:tcPr>
          <w:p w:rsidR="0009325F" w:rsidRDefault="0009325F" w:rsidP="003C4736">
            <w:pPr>
              <w:jc w:val="center"/>
            </w:pPr>
            <w:r>
              <w:t>6</w:t>
            </w:r>
          </w:p>
        </w:tc>
        <w:tc>
          <w:tcPr>
            <w:tcW w:w="2047" w:type="dxa"/>
          </w:tcPr>
          <w:p w:rsidR="0009325F" w:rsidRDefault="0009325F" w:rsidP="00E314FB">
            <w:r w:rsidRPr="00C550FE">
              <w:rPr>
                <w:rFonts w:cstheme="minorHAnsi"/>
              </w:rPr>
              <w:sym w:font="Symbol" w:char="F0B7"/>
            </w:r>
            <w:r w:rsidRPr="00C550FE">
              <w:rPr>
                <w:rFonts w:cstheme="minorHAnsi"/>
              </w:rPr>
              <w:t xml:space="preserve"> </w:t>
            </w:r>
          </w:p>
          <w:p w:rsidR="0009325F" w:rsidRDefault="0009325F" w:rsidP="00191133"/>
        </w:tc>
        <w:tc>
          <w:tcPr>
            <w:tcW w:w="6237" w:type="dxa"/>
          </w:tcPr>
          <w:p w:rsidR="0009325F" w:rsidRDefault="0009325F" w:rsidP="00B72EC2">
            <w:r>
              <w:t xml:space="preserve"> </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325F"/>
    <w:rsid w:val="0009747E"/>
    <w:rsid w:val="000A3397"/>
    <w:rsid w:val="000A3CB0"/>
    <w:rsid w:val="000B11EC"/>
    <w:rsid w:val="000B1A43"/>
    <w:rsid w:val="000B3528"/>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8F06BF"/>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9623A"/>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D3688977-CE61-404B-8E7D-A38A17E6D7E7}"/>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4</cp:revision>
  <dcterms:created xsi:type="dcterms:W3CDTF">2023-06-26T12:40:00Z</dcterms:created>
  <dcterms:modified xsi:type="dcterms:W3CDTF">2024-08-27T13:52:00Z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