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Default="00F9273C" w:rsidP="00C57251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C9A73EE">
            <wp:simplePos x="0" y="0"/>
            <wp:positionH relativeFrom="column">
              <wp:posOffset>4488180</wp:posOffset>
            </wp:positionH>
            <wp:positionV relativeFrom="paragraph">
              <wp:posOffset>0</wp:posOffset>
            </wp:positionV>
            <wp:extent cx="2003322" cy="761804"/>
            <wp:effectExtent l="0" t="0" r="0" b="635"/>
            <wp:wrapSquare wrapText="bothSides"/>
            <wp:docPr id="12" name="Picture 11" descr="C:\Users\gedwards-cole\Downloads\New full logo.JPG">
              <a:extLst xmlns:a="http://schemas.openxmlformats.org/drawingml/2006/main">
                <a:ext uri="{FF2B5EF4-FFF2-40B4-BE49-F238E27FC236}">
                  <a16:creationId xmlns:a16="http://schemas.microsoft.com/office/drawing/2014/main" id="{FFD09328-B9C2-4A6F-889F-D16360C77A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C:\Users\gedwards-cole\Downloads\New full logo.JPG">
                      <a:extLst>
                        <a:ext uri="{FF2B5EF4-FFF2-40B4-BE49-F238E27FC236}">
                          <a16:creationId xmlns:a16="http://schemas.microsoft.com/office/drawing/2014/main" id="{FFD09328-B9C2-4A6F-889F-D16360C77A94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322" cy="76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B16B37" w:rsidRPr="00B16B37">
        <w:t xml:space="preserve">French </w:t>
      </w:r>
    </w:p>
    <w:p w:rsidR="00C57251" w:rsidRDefault="00C57251">
      <w:pPr>
        <w:rPr>
          <w:b/>
        </w:rPr>
      </w:pPr>
      <w:r w:rsidRPr="00C57251">
        <w:rPr>
          <w:b/>
        </w:rPr>
        <w:t>Unit:</w:t>
      </w:r>
      <w:r w:rsidR="00212684">
        <w:rPr>
          <w:b/>
        </w:rPr>
        <w:t xml:space="preserve"> </w:t>
      </w:r>
      <w:r w:rsidR="00E21288">
        <w:rPr>
          <w:b/>
        </w:rPr>
        <w:t>Hobbies</w:t>
      </w:r>
      <w:r w:rsidR="00B16B37">
        <w:rPr>
          <w:b/>
        </w:rPr>
        <w:tab/>
      </w:r>
      <w:r w:rsidR="00264A38">
        <w:rPr>
          <w:b/>
        </w:rPr>
        <w:t xml:space="preserve"> </w:t>
      </w:r>
      <w:r w:rsidRPr="00C57251">
        <w:rPr>
          <w:b/>
        </w:rPr>
        <w:t xml:space="preserve">Year Group: </w:t>
      </w:r>
      <w:r w:rsidR="00212684"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Default="00C57251">
            <w:r>
              <w:t>Overview of Unit:</w:t>
            </w:r>
          </w:p>
          <w:p w:rsidR="004E4D39" w:rsidRPr="001D42E0" w:rsidRDefault="004E4D39" w:rsidP="004E4D39">
            <w:pPr>
              <w:pStyle w:val="NoSpacing"/>
              <w:numPr>
                <w:ilvl w:val="0"/>
                <w:numId w:val="6"/>
              </w:numPr>
            </w:pPr>
            <w:r>
              <w:t xml:space="preserve">Name a range of hobbies </w:t>
            </w:r>
          </w:p>
          <w:p w:rsidR="004E4D39" w:rsidRPr="00783510" w:rsidRDefault="004E4D39" w:rsidP="004E4D39">
            <w:pPr>
              <w:pStyle w:val="NoSpacing"/>
              <w:numPr>
                <w:ilvl w:val="0"/>
                <w:numId w:val="6"/>
              </w:numPr>
            </w:pPr>
            <w:r>
              <w:rPr>
                <w:lang w:val="en-US"/>
              </w:rPr>
              <w:t>Know</w:t>
            </w:r>
            <w:r w:rsidRPr="00783510">
              <w:rPr>
                <w:lang w:val="en-US"/>
              </w:rPr>
              <w:t xml:space="preserve"> how to say what I like and do not like using pictures. </w:t>
            </w:r>
          </w:p>
          <w:p w:rsidR="004E4D39" w:rsidRPr="00442CD8" w:rsidRDefault="004E4D39" w:rsidP="004E4D39">
            <w:pPr>
              <w:pStyle w:val="NoSpacing"/>
              <w:numPr>
                <w:ilvl w:val="0"/>
                <w:numId w:val="6"/>
              </w:numPr>
            </w:pPr>
            <w:r>
              <w:rPr>
                <w:lang w:val="en-US"/>
              </w:rPr>
              <w:t>K</w:t>
            </w:r>
            <w:r w:rsidRPr="00783510">
              <w:rPr>
                <w:lang w:val="en-US"/>
              </w:rPr>
              <w:t xml:space="preserve">now how to express simple opinions with some help. </w:t>
            </w:r>
          </w:p>
          <w:p w:rsidR="00442CD8" w:rsidRPr="00783510" w:rsidRDefault="00442CD8" w:rsidP="00442CD8">
            <w:pPr>
              <w:pStyle w:val="NoSpacing"/>
            </w:pPr>
            <w:r>
              <w:t>Key phrases and grammar:</w:t>
            </w:r>
          </w:p>
          <w:p w:rsidR="004E4D39" w:rsidRDefault="004E4D39" w:rsidP="004E4D39">
            <w:pPr>
              <w:pStyle w:val="NoSpacing"/>
              <w:numPr>
                <w:ilvl w:val="0"/>
                <w:numId w:val="6"/>
              </w:numPr>
            </w:pPr>
            <w:proofErr w:type="spellStart"/>
            <w:r>
              <w:t>J’adore</w:t>
            </w:r>
            <w:proofErr w:type="spellEnd"/>
            <w:r>
              <w:t xml:space="preserve"> </w:t>
            </w:r>
          </w:p>
          <w:p w:rsidR="004E4D39" w:rsidRDefault="004E4D39" w:rsidP="004E4D39">
            <w:pPr>
              <w:pStyle w:val="NoSpacing"/>
              <w:numPr>
                <w:ilvl w:val="0"/>
                <w:numId w:val="6"/>
              </w:numPr>
            </w:pPr>
            <w:r>
              <w:t xml:space="preserve">Je </w:t>
            </w:r>
            <w:proofErr w:type="spellStart"/>
            <w:r>
              <w:t>d</w:t>
            </w:r>
            <w:r>
              <w:rPr>
                <w:rFonts w:cs="Calibri"/>
              </w:rPr>
              <w:t>é</w:t>
            </w:r>
            <w:r>
              <w:t>teste</w:t>
            </w:r>
            <w:proofErr w:type="spellEnd"/>
            <w:r>
              <w:t xml:space="preserve"> </w:t>
            </w:r>
          </w:p>
          <w:p w:rsidR="004E4D39" w:rsidRDefault="004E4D39" w:rsidP="004E4D39">
            <w:pPr>
              <w:pStyle w:val="NoSpacing"/>
              <w:numPr>
                <w:ilvl w:val="0"/>
                <w:numId w:val="6"/>
              </w:numPr>
            </w:pPr>
            <w:r>
              <w:t xml:space="preserve">Je </w:t>
            </w:r>
            <w:proofErr w:type="spellStart"/>
            <w:r>
              <w:t>veux</w:t>
            </w:r>
            <w:proofErr w:type="spellEnd"/>
            <w:r>
              <w:t xml:space="preserve"> </w:t>
            </w:r>
          </w:p>
          <w:p w:rsidR="004E4D39" w:rsidRDefault="004E4D39" w:rsidP="004E4D39">
            <w:pPr>
              <w:pStyle w:val="NoSpacing"/>
              <w:numPr>
                <w:ilvl w:val="0"/>
                <w:numId w:val="6"/>
              </w:numPr>
            </w:pPr>
            <w:r>
              <w:t xml:space="preserve">Adverbs </w:t>
            </w:r>
          </w:p>
          <w:p w:rsidR="00544FCE" w:rsidRDefault="004E4D39" w:rsidP="004E4D39">
            <w:pPr>
              <w:pStyle w:val="ListParagraph"/>
              <w:numPr>
                <w:ilvl w:val="0"/>
                <w:numId w:val="6"/>
              </w:numPr>
            </w:pPr>
            <w:r>
              <w:t>1</w:t>
            </w:r>
            <w:r w:rsidRPr="005824DF">
              <w:rPr>
                <w:vertAlign w:val="superscript"/>
              </w:rPr>
              <w:t>st</w:t>
            </w:r>
            <w:r>
              <w:t xml:space="preserve"> and 3</w:t>
            </w:r>
            <w:r w:rsidRPr="005824DF">
              <w:rPr>
                <w:vertAlign w:val="superscript"/>
              </w:rPr>
              <w:t>rd</w:t>
            </w:r>
            <w:r>
              <w:t xml:space="preserve"> person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9"/>
        <w:gridCol w:w="2712"/>
        <w:gridCol w:w="6365"/>
      </w:tblGrid>
      <w:tr w:rsidR="003C4736" w:rsidTr="0060585F">
        <w:tc>
          <w:tcPr>
            <w:tcW w:w="1379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2712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6365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3C4736" w:rsidTr="0060585F">
        <w:tc>
          <w:tcPr>
            <w:tcW w:w="1379" w:type="dxa"/>
          </w:tcPr>
          <w:p w:rsidR="00C57251" w:rsidRDefault="00B16B37" w:rsidP="003C4736">
            <w:pPr>
              <w:jc w:val="center"/>
            </w:pPr>
            <w:r>
              <w:t>1</w:t>
            </w:r>
          </w:p>
        </w:tc>
        <w:tc>
          <w:tcPr>
            <w:tcW w:w="2712" w:type="dxa"/>
          </w:tcPr>
          <w:p w:rsidR="00DF20A8" w:rsidRDefault="00BC7ECC" w:rsidP="00DF20A8">
            <w:pPr>
              <w:pStyle w:val="ListParagraph"/>
              <w:numPr>
                <w:ilvl w:val="0"/>
                <w:numId w:val="1"/>
              </w:numPr>
            </w:pPr>
            <w:r>
              <w:t xml:space="preserve">Introduce unit and awareness of French culture </w:t>
            </w:r>
          </w:p>
        </w:tc>
        <w:tc>
          <w:tcPr>
            <w:tcW w:w="6365" w:type="dxa"/>
          </w:tcPr>
          <w:p w:rsidR="001C3E18" w:rsidRDefault="00BC7ECC" w:rsidP="00BC7ECC">
            <w:pPr>
              <w:pStyle w:val="ListParagraph"/>
              <w:numPr>
                <w:ilvl w:val="0"/>
                <w:numId w:val="1"/>
              </w:numPr>
            </w:pPr>
            <w:r>
              <w:t xml:space="preserve">Share video </w:t>
            </w:r>
            <w:hyperlink r:id="rId9" w:history="1">
              <w:r w:rsidRPr="00AF7886">
                <w:rPr>
                  <w:rStyle w:val="Hyperlink"/>
                </w:rPr>
                <w:t>https://www.bbc.c</w:t>
              </w:r>
              <w:r w:rsidRPr="00AF7886">
                <w:rPr>
                  <w:rStyle w:val="Hyperlink"/>
                </w:rPr>
                <w:t>o</w:t>
              </w:r>
              <w:r w:rsidRPr="00AF7886">
                <w:rPr>
                  <w:rStyle w:val="Hyperlink"/>
                </w:rPr>
                <w:t>.uk/bitesize/topics/zpnpp4j/articles/zpynf82</w:t>
              </w:r>
            </w:hyperlink>
          </w:p>
          <w:p w:rsidR="00BC7ECC" w:rsidRDefault="00BC7ECC" w:rsidP="00BC7ECC">
            <w:pPr>
              <w:pStyle w:val="ListParagraph"/>
              <w:ind w:left="360"/>
            </w:pPr>
            <w:r>
              <w:t xml:space="preserve">Discuss with children that French is spoken in many parts of the world and not just France. </w:t>
            </w:r>
          </w:p>
          <w:p w:rsidR="00BC7ECC" w:rsidRDefault="00BC7ECC" w:rsidP="00BC7ECC">
            <w:pPr>
              <w:pStyle w:val="ListParagraph"/>
              <w:ind w:left="360"/>
            </w:pPr>
            <w:r>
              <w:t xml:space="preserve">From the video, what is the same to life in Melton Mowbray and what is different? </w:t>
            </w:r>
          </w:p>
        </w:tc>
      </w:tr>
      <w:tr w:rsidR="003C4736" w:rsidTr="0060585F">
        <w:tc>
          <w:tcPr>
            <w:tcW w:w="1379" w:type="dxa"/>
          </w:tcPr>
          <w:p w:rsidR="00C57251" w:rsidRDefault="00B16B37" w:rsidP="003C4736">
            <w:pPr>
              <w:jc w:val="center"/>
            </w:pPr>
            <w:r>
              <w:t>2</w:t>
            </w:r>
          </w:p>
        </w:tc>
        <w:tc>
          <w:tcPr>
            <w:tcW w:w="2712" w:type="dxa"/>
          </w:tcPr>
          <w:p w:rsidR="00DF20A8" w:rsidRDefault="0094045F" w:rsidP="003C4736">
            <w:pPr>
              <w:pStyle w:val="ListParagraph"/>
              <w:numPr>
                <w:ilvl w:val="0"/>
                <w:numId w:val="2"/>
              </w:numPr>
            </w:pPr>
            <w:r>
              <w:t>My hobbies part 1</w:t>
            </w:r>
          </w:p>
        </w:tc>
        <w:tc>
          <w:tcPr>
            <w:tcW w:w="6365" w:type="dxa"/>
          </w:tcPr>
          <w:p w:rsidR="00DF20A8" w:rsidRDefault="0094045F" w:rsidP="0094045F">
            <w:pPr>
              <w:pStyle w:val="ListParagraph"/>
              <w:numPr>
                <w:ilvl w:val="0"/>
                <w:numId w:val="2"/>
              </w:numPr>
            </w:pPr>
            <w:r>
              <w:t>Unit L Lesson 1</w:t>
            </w:r>
          </w:p>
          <w:p w:rsidR="0094045F" w:rsidRDefault="0094045F" w:rsidP="00212684">
            <w:pPr>
              <w:pStyle w:val="ListParagraph"/>
              <w:ind w:left="360"/>
            </w:pPr>
            <w:r>
              <w:t xml:space="preserve">Present new vocab- focus on the use of I hate and I love as stronger ways of opinion than </w:t>
            </w:r>
            <w:proofErr w:type="spellStart"/>
            <w:r>
              <w:t>J’aime</w:t>
            </w:r>
            <w:proofErr w:type="spellEnd"/>
            <w:r>
              <w:t xml:space="preserve"> and Je </w:t>
            </w:r>
            <w:proofErr w:type="spellStart"/>
            <w:r>
              <w:t>n’aime</w:t>
            </w:r>
            <w:proofErr w:type="spellEnd"/>
            <w:r>
              <w:t xml:space="preserve"> pas from previous units. </w:t>
            </w:r>
          </w:p>
          <w:p w:rsidR="0094045F" w:rsidRDefault="0094045F" w:rsidP="00212684">
            <w:pPr>
              <w:pStyle w:val="ListParagraph"/>
              <w:ind w:left="360"/>
            </w:pPr>
            <w:r>
              <w:t xml:space="preserve">Use Hit it and Spell it to practise vocabulary </w:t>
            </w:r>
          </w:p>
          <w:p w:rsidR="0094045F" w:rsidRDefault="0094045F" w:rsidP="00212684">
            <w:pPr>
              <w:pStyle w:val="ListParagraph"/>
              <w:ind w:left="360"/>
            </w:pPr>
            <w:r>
              <w:t xml:space="preserve">Learn the song and join in with lyrics. </w:t>
            </w:r>
          </w:p>
          <w:p w:rsidR="0094045F" w:rsidRDefault="0094045F" w:rsidP="00212684">
            <w:pPr>
              <w:pStyle w:val="ListParagraph"/>
              <w:ind w:left="360"/>
            </w:pPr>
            <w:r>
              <w:t xml:space="preserve">Begin to introduce Question and Answer activity which focuses on asking children Do they like an activity and then 4 different responses. </w:t>
            </w:r>
          </w:p>
        </w:tc>
      </w:tr>
      <w:tr w:rsidR="003C4736" w:rsidTr="0060585F">
        <w:tc>
          <w:tcPr>
            <w:tcW w:w="1379" w:type="dxa"/>
          </w:tcPr>
          <w:p w:rsidR="00C57251" w:rsidRDefault="00B16B37" w:rsidP="003C4736">
            <w:pPr>
              <w:jc w:val="center"/>
            </w:pPr>
            <w:r>
              <w:t>3</w:t>
            </w:r>
          </w:p>
        </w:tc>
        <w:tc>
          <w:tcPr>
            <w:tcW w:w="2712" w:type="dxa"/>
          </w:tcPr>
          <w:p w:rsidR="00DF20A8" w:rsidRDefault="0094045F" w:rsidP="003C4736">
            <w:pPr>
              <w:pStyle w:val="ListParagraph"/>
              <w:numPr>
                <w:ilvl w:val="0"/>
                <w:numId w:val="3"/>
              </w:numPr>
            </w:pPr>
            <w:r>
              <w:t>My hobbies part 2</w:t>
            </w:r>
          </w:p>
        </w:tc>
        <w:tc>
          <w:tcPr>
            <w:tcW w:w="6365" w:type="dxa"/>
          </w:tcPr>
          <w:p w:rsidR="00DF20A8" w:rsidRDefault="0094045F" w:rsidP="0094045F">
            <w:pPr>
              <w:pStyle w:val="ListParagraph"/>
              <w:numPr>
                <w:ilvl w:val="0"/>
                <w:numId w:val="3"/>
              </w:numPr>
            </w:pPr>
            <w:r>
              <w:t>Unit L Lesson 1</w:t>
            </w:r>
          </w:p>
          <w:p w:rsidR="0094045F" w:rsidRDefault="0094045F" w:rsidP="0094045F">
            <w:pPr>
              <w:pStyle w:val="ListParagraph"/>
              <w:ind w:left="360"/>
            </w:pPr>
            <w:r>
              <w:t xml:space="preserve">Revisit vocab and the use of question and answers to say how they feel about different activities. </w:t>
            </w:r>
            <w:proofErr w:type="gramStart"/>
            <w:r>
              <w:t>Again</w:t>
            </w:r>
            <w:proofErr w:type="gramEnd"/>
            <w:r>
              <w:t xml:space="preserve"> focus on love, like, not like and hate and the strength of opinion. </w:t>
            </w:r>
          </w:p>
          <w:p w:rsidR="0094045F" w:rsidRDefault="0094045F" w:rsidP="0094045F">
            <w:pPr>
              <w:pStyle w:val="ListParagraph"/>
              <w:ind w:left="360"/>
            </w:pPr>
            <w:r>
              <w:t xml:space="preserve">Use make a sentence for children to practise recording the sentences in written form. </w:t>
            </w:r>
          </w:p>
        </w:tc>
      </w:tr>
      <w:tr w:rsidR="003C4736" w:rsidTr="0060585F">
        <w:tc>
          <w:tcPr>
            <w:tcW w:w="1379" w:type="dxa"/>
          </w:tcPr>
          <w:p w:rsidR="00264A38" w:rsidRDefault="00B16B37" w:rsidP="003C4736">
            <w:pPr>
              <w:jc w:val="center"/>
            </w:pPr>
            <w:r>
              <w:t>4</w:t>
            </w:r>
          </w:p>
        </w:tc>
        <w:tc>
          <w:tcPr>
            <w:tcW w:w="2712" w:type="dxa"/>
          </w:tcPr>
          <w:p w:rsidR="007C61A0" w:rsidRDefault="0094045F" w:rsidP="007C61A0">
            <w:pPr>
              <w:pStyle w:val="ListParagraph"/>
              <w:numPr>
                <w:ilvl w:val="0"/>
                <w:numId w:val="4"/>
              </w:numPr>
            </w:pPr>
            <w:r>
              <w:t>Music</w:t>
            </w:r>
          </w:p>
        </w:tc>
        <w:tc>
          <w:tcPr>
            <w:tcW w:w="6365" w:type="dxa"/>
          </w:tcPr>
          <w:p w:rsidR="001C3E18" w:rsidRDefault="003D3627" w:rsidP="003D3627">
            <w:pPr>
              <w:pStyle w:val="ListParagraph"/>
              <w:numPr>
                <w:ilvl w:val="0"/>
                <w:numId w:val="4"/>
              </w:numPr>
            </w:pPr>
            <w:r>
              <w:t>Unit L Lesson 2</w:t>
            </w:r>
          </w:p>
          <w:p w:rsidR="003D3627" w:rsidRDefault="003D3627" w:rsidP="003D3627">
            <w:pPr>
              <w:pStyle w:val="ListParagraph"/>
              <w:ind w:left="360"/>
            </w:pPr>
            <w:r>
              <w:t xml:space="preserve">Present new vocabulary and use noughts and crosses to practise the vocabulary </w:t>
            </w:r>
          </w:p>
          <w:p w:rsidR="003D3627" w:rsidRDefault="003D3627" w:rsidP="003D3627">
            <w:pPr>
              <w:pStyle w:val="ListParagraph"/>
              <w:ind w:left="360"/>
            </w:pPr>
            <w:r>
              <w:t xml:space="preserve">Use question and answer section for children to practise responding in more detail as to why they do or do not like particular styles of music. </w:t>
            </w:r>
          </w:p>
          <w:p w:rsidR="003D3627" w:rsidRDefault="0019218A" w:rsidP="0019218A">
            <w:pPr>
              <w:pStyle w:val="ListParagraph"/>
              <w:ind w:left="360"/>
            </w:pPr>
            <w:r>
              <w:t>In books- make a table with two columns, one labelled '</w:t>
            </w:r>
            <w:proofErr w:type="spellStart"/>
            <w:r>
              <w:t>J'aime</w:t>
            </w:r>
            <w:proofErr w:type="spellEnd"/>
            <w:r>
              <w:t xml:space="preserve">' and the other labelled 'Je </w:t>
            </w:r>
            <w:proofErr w:type="spellStart"/>
            <w:r>
              <w:t>n'aime</w:t>
            </w:r>
            <w:proofErr w:type="spellEnd"/>
            <w:r>
              <w:t xml:space="preserve"> pas'. Sort each type of music into the table.</w:t>
            </w:r>
          </w:p>
        </w:tc>
      </w:tr>
      <w:tr w:rsidR="0060585F" w:rsidTr="0060585F">
        <w:tc>
          <w:tcPr>
            <w:tcW w:w="1379" w:type="dxa"/>
          </w:tcPr>
          <w:p w:rsidR="0060585F" w:rsidRDefault="0060585F" w:rsidP="0060585F">
            <w:pPr>
              <w:jc w:val="center"/>
            </w:pPr>
            <w:r>
              <w:t>5</w:t>
            </w:r>
          </w:p>
        </w:tc>
        <w:tc>
          <w:tcPr>
            <w:tcW w:w="2712" w:type="dxa"/>
          </w:tcPr>
          <w:p w:rsidR="0060585F" w:rsidRDefault="0060585F" w:rsidP="0060585F">
            <w:pPr>
              <w:pStyle w:val="ListParagraph"/>
              <w:numPr>
                <w:ilvl w:val="0"/>
                <w:numId w:val="5"/>
              </w:numPr>
            </w:pPr>
            <w:r>
              <w:t xml:space="preserve">The weekend </w:t>
            </w:r>
          </w:p>
        </w:tc>
        <w:tc>
          <w:tcPr>
            <w:tcW w:w="6365" w:type="dxa"/>
          </w:tcPr>
          <w:p w:rsidR="0060585F" w:rsidRDefault="00D91441" w:rsidP="00D91441">
            <w:pPr>
              <w:pStyle w:val="ListParagraph"/>
              <w:numPr>
                <w:ilvl w:val="0"/>
                <w:numId w:val="5"/>
              </w:numPr>
            </w:pPr>
            <w:r>
              <w:t>Unit L Lesson 4</w:t>
            </w:r>
          </w:p>
          <w:p w:rsidR="00D91441" w:rsidRDefault="00D91441" w:rsidP="00D91441">
            <w:pPr>
              <w:pStyle w:val="ListParagraph"/>
              <w:ind w:left="360"/>
            </w:pPr>
            <w:r>
              <w:t xml:space="preserve">Present new vocabulary and use beat that bee to practise the new vocabulary </w:t>
            </w:r>
          </w:p>
          <w:p w:rsidR="00D91441" w:rsidRDefault="00D91441" w:rsidP="00D91441">
            <w:pPr>
              <w:pStyle w:val="ListParagraph"/>
              <w:ind w:left="360"/>
            </w:pPr>
            <w:r>
              <w:t xml:space="preserve">Use question and answer 1 to explore how to respond, </w:t>
            </w:r>
          </w:p>
          <w:p w:rsidR="00D91441" w:rsidRDefault="00D91441" w:rsidP="00D91441">
            <w:pPr>
              <w:pStyle w:val="ListParagraph"/>
              <w:ind w:left="360"/>
            </w:pPr>
            <w:r>
              <w:t xml:space="preserve">Children practise asking each other what they do at the weekend. </w:t>
            </w:r>
          </w:p>
          <w:p w:rsidR="00D91441" w:rsidRDefault="00D91441" w:rsidP="00D91441">
            <w:pPr>
              <w:pStyle w:val="ListParagraph"/>
              <w:ind w:left="360"/>
            </w:pPr>
            <w:r>
              <w:t xml:space="preserve">Provide children with sentences in mixed up word order- can they reorder into correct order to say sentence </w:t>
            </w:r>
          </w:p>
          <w:p w:rsidR="00D91441" w:rsidRDefault="00D91441" w:rsidP="00D91441">
            <w:pPr>
              <w:pStyle w:val="ListParagraph"/>
              <w:ind w:left="360"/>
            </w:pPr>
          </w:p>
        </w:tc>
      </w:tr>
      <w:tr w:rsidR="0060585F" w:rsidTr="0060585F">
        <w:tc>
          <w:tcPr>
            <w:tcW w:w="1379" w:type="dxa"/>
          </w:tcPr>
          <w:p w:rsidR="0060585F" w:rsidRDefault="0060585F" w:rsidP="0060585F">
            <w:pPr>
              <w:jc w:val="center"/>
            </w:pPr>
            <w:r>
              <w:lastRenderedPageBreak/>
              <w:t>6</w:t>
            </w:r>
          </w:p>
        </w:tc>
        <w:tc>
          <w:tcPr>
            <w:tcW w:w="2712" w:type="dxa"/>
          </w:tcPr>
          <w:p w:rsidR="0060585F" w:rsidRDefault="0060585F" w:rsidP="0060585F">
            <w:pPr>
              <w:pStyle w:val="ListParagraph"/>
              <w:numPr>
                <w:ilvl w:val="0"/>
                <w:numId w:val="5"/>
              </w:numPr>
            </w:pPr>
            <w:r>
              <w:t xml:space="preserve">The weekend </w:t>
            </w:r>
          </w:p>
        </w:tc>
        <w:tc>
          <w:tcPr>
            <w:tcW w:w="6365" w:type="dxa"/>
          </w:tcPr>
          <w:p w:rsidR="0060585F" w:rsidRDefault="00D91441" w:rsidP="00D91441">
            <w:pPr>
              <w:pStyle w:val="ListParagraph"/>
              <w:numPr>
                <w:ilvl w:val="0"/>
                <w:numId w:val="5"/>
              </w:numPr>
            </w:pPr>
            <w:r>
              <w:t xml:space="preserve">Unit L Lesson 4 </w:t>
            </w:r>
          </w:p>
          <w:p w:rsidR="00D91441" w:rsidRDefault="00D91441" w:rsidP="00D91441">
            <w:pPr>
              <w:pStyle w:val="ListParagraph"/>
              <w:ind w:left="360"/>
            </w:pPr>
            <w:r>
              <w:t xml:space="preserve">Revisit new vocabulary </w:t>
            </w:r>
          </w:p>
          <w:p w:rsidR="00D91441" w:rsidRDefault="00D91441" w:rsidP="00D91441">
            <w:pPr>
              <w:pStyle w:val="ListParagraph"/>
              <w:ind w:left="360"/>
            </w:pPr>
            <w:r>
              <w:t xml:space="preserve">Use question and answer 2 to explore how to say what they like and do not like to do at the weekend. </w:t>
            </w:r>
          </w:p>
          <w:p w:rsidR="00441FE1" w:rsidRDefault="00441FE1" w:rsidP="00441FE1">
            <w:pPr>
              <w:pStyle w:val="ListParagraph"/>
              <w:ind w:left="360"/>
            </w:pPr>
            <w:r>
              <w:t xml:space="preserve">Children to ask their friends and then record in books with a sketch of the person and speech bubble saying what they said </w:t>
            </w:r>
          </w:p>
        </w:tc>
      </w:tr>
      <w:tr w:rsidR="0060585F" w:rsidTr="0060585F">
        <w:tc>
          <w:tcPr>
            <w:tcW w:w="1379" w:type="dxa"/>
          </w:tcPr>
          <w:p w:rsidR="0060585F" w:rsidRDefault="0060585F" w:rsidP="0060585F">
            <w:pPr>
              <w:jc w:val="center"/>
            </w:pPr>
            <w:r>
              <w:t>7</w:t>
            </w:r>
          </w:p>
        </w:tc>
        <w:tc>
          <w:tcPr>
            <w:tcW w:w="2712" w:type="dxa"/>
          </w:tcPr>
          <w:p w:rsidR="0060585F" w:rsidRDefault="0060585F" w:rsidP="0060585F">
            <w:pPr>
              <w:pStyle w:val="ListParagraph"/>
              <w:numPr>
                <w:ilvl w:val="0"/>
                <w:numId w:val="5"/>
              </w:numPr>
            </w:pPr>
            <w:r>
              <w:t xml:space="preserve">Films </w:t>
            </w:r>
          </w:p>
        </w:tc>
        <w:tc>
          <w:tcPr>
            <w:tcW w:w="6365" w:type="dxa"/>
          </w:tcPr>
          <w:p w:rsidR="0060585F" w:rsidRDefault="00547C95" w:rsidP="00547C95">
            <w:pPr>
              <w:pStyle w:val="ListParagraph"/>
              <w:numPr>
                <w:ilvl w:val="0"/>
                <w:numId w:val="5"/>
              </w:numPr>
            </w:pPr>
            <w:r>
              <w:t>Unit L Lesson 5</w:t>
            </w:r>
          </w:p>
          <w:p w:rsidR="00547C95" w:rsidRDefault="00547C95" w:rsidP="00547C95">
            <w:pPr>
              <w:pStyle w:val="ListParagraph"/>
              <w:ind w:left="360"/>
            </w:pPr>
            <w:r>
              <w:t xml:space="preserve">Present new vocab and play hit it! And hangman. </w:t>
            </w:r>
          </w:p>
          <w:p w:rsidR="00547C95" w:rsidRDefault="00547C95" w:rsidP="00547C95">
            <w:pPr>
              <w:pStyle w:val="ListParagraph"/>
              <w:ind w:left="360"/>
            </w:pPr>
            <w:r>
              <w:t xml:space="preserve">Look at the 2 different questions presented in the question and answer activities </w:t>
            </w:r>
          </w:p>
          <w:p w:rsidR="00547C95" w:rsidRDefault="00547C95" w:rsidP="00547C95">
            <w:pPr>
              <w:pStyle w:val="ListParagraph"/>
              <w:ind w:left="360"/>
            </w:pPr>
            <w:r>
              <w:t xml:space="preserve">Tu </w:t>
            </w:r>
            <w:proofErr w:type="spellStart"/>
            <w:r>
              <w:t>aimes</w:t>
            </w:r>
            <w:proofErr w:type="spellEnd"/>
            <w:r>
              <w:t xml:space="preserve">….? Do you like…? And </w:t>
            </w:r>
          </w:p>
          <w:p w:rsidR="00547C95" w:rsidRDefault="00547C95" w:rsidP="00547C95">
            <w:pPr>
              <w:pStyle w:val="ListParagraph"/>
              <w:ind w:left="360"/>
            </w:pPr>
            <w:r>
              <w:t xml:space="preserve">Tu </w:t>
            </w:r>
            <w:proofErr w:type="spellStart"/>
            <w:r>
              <w:t>veux</w:t>
            </w:r>
            <w:proofErr w:type="spellEnd"/>
            <w:r>
              <w:t xml:space="preserve"> </w:t>
            </w:r>
            <w:proofErr w:type="spellStart"/>
            <w:r>
              <w:t>regarder</w:t>
            </w:r>
            <w:proofErr w:type="spellEnd"/>
            <w:r>
              <w:t xml:space="preserve">…? Do you want to watch…? </w:t>
            </w:r>
          </w:p>
          <w:p w:rsidR="00547C95" w:rsidRDefault="00547C95" w:rsidP="00547C95">
            <w:pPr>
              <w:pStyle w:val="ListParagraph"/>
              <w:ind w:left="360"/>
            </w:pPr>
            <w:r>
              <w:t xml:space="preserve">What sort of answer would you expect for each? Practise verbally responding to different questions. </w:t>
            </w:r>
            <w:bookmarkStart w:id="0" w:name="_GoBack"/>
            <w:bookmarkEnd w:id="0"/>
          </w:p>
          <w:p w:rsidR="00547C95" w:rsidRDefault="00547C95" w:rsidP="00547C95">
            <w:pPr>
              <w:pStyle w:val="ListParagraph"/>
              <w:ind w:left="360"/>
            </w:pPr>
            <w:r>
              <w:t xml:space="preserve">Practise responses using the question and answer activities and the What are they saying? </w:t>
            </w:r>
          </w:p>
        </w:tc>
      </w:tr>
      <w:tr w:rsidR="0060585F" w:rsidTr="0060585F">
        <w:tc>
          <w:tcPr>
            <w:tcW w:w="1379" w:type="dxa"/>
          </w:tcPr>
          <w:p w:rsidR="0060585F" w:rsidRDefault="0060585F" w:rsidP="0060585F">
            <w:pPr>
              <w:jc w:val="center"/>
            </w:pPr>
            <w:r>
              <w:t>8</w:t>
            </w:r>
          </w:p>
        </w:tc>
        <w:tc>
          <w:tcPr>
            <w:tcW w:w="2712" w:type="dxa"/>
          </w:tcPr>
          <w:p w:rsidR="0060585F" w:rsidRDefault="00943820" w:rsidP="0060585F">
            <w:pPr>
              <w:pStyle w:val="ListParagraph"/>
              <w:numPr>
                <w:ilvl w:val="0"/>
                <w:numId w:val="5"/>
              </w:numPr>
            </w:pPr>
            <w:r>
              <w:t>A</w:t>
            </w:r>
            <w:r w:rsidR="00BC3D1C">
              <w:t>t the zoo</w:t>
            </w:r>
          </w:p>
        </w:tc>
        <w:tc>
          <w:tcPr>
            <w:tcW w:w="6365" w:type="dxa"/>
          </w:tcPr>
          <w:p w:rsidR="0060585F" w:rsidRDefault="00BC3D1C" w:rsidP="00BC3D1C">
            <w:pPr>
              <w:pStyle w:val="ListParagraph"/>
              <w:numPr>
                <w:ilvl w:val="0"/>
                <w:numId w:val="5"/>
              </w:numPr>
            </w:pPr>
            <w:r>
              <w:t>Unit J Lesson 3</w:t>
            </w:r>
          </w:p>
          <w:p w:rsidR="00BC3D1C" w:rsidRDefault="00BC3D1C" w:rsidP="00BC3D1C">
            <w:pPr>
              <w:pStyle w:val="ListParagraph"/>
              <w:ind w:left="360"/>
            </w:pPr>
            <w:r>
              <w:t xml:space="preserve">Present vocab, Trolley dash and hangman </w:t>
            </w:r>
          </w:p>
          <w:p w:rsidR="00BC3D1C" w:rsidRDefault="00BC3D1C" w:rsidP="00BC3D1C">
            <w:pPr>
              <w:pStyle w:val="ListParagraph"/>
              <w:ind w:left="360"/>
            </w:pPr>
            <w:r>
              <w:t>Question and answer 2</w:t>
            </w:r>
          </w:p>
          <w:p w:rsidR="00BC3D1C" w:rsidRDefault="00BC3D1C" w:rsidP="00BC3D1C">
            <w:pPr>
              <w:pStyle w:val="ListParagraph"/>
              <w:ind w:left="360"/>
            </w:pPr>
            <w:r>
              <w:t xml:space="preserve">Children to ask each other what their favourite animals are- complete a tally chart to show. Which was the class’ favourite animal? </w:t>
            </w:r>
          </w:p>
        </w:tc>
      </w:tr>
      <w:tr w:rsidR="0060585F" w:rsidTr="0060585F">
        <w:tc>
          <w:tcPr>
            <w:tcW w:w="1379" w:type="dxa"/>
          </w:tcPr>
          <w:p w:rsidR="0060585F" w:rsidRDefault="0060585F" w:rsidP="0060585F">
            <w:pPr>
              <w:jc w:val="center"/>
            </w:pPr>
            <w:r>
              <w:t>9</w:t>
            </w:r>
          </w:p>
        </w:tc>
        <w:tc>
          <w:tcPr>
            <w:tcW w:w="2712" w:type="dxa"/>
          </w:tcPr>
          <w:p w:rsidR="0060585F" w:rsidRDefault="00BC3D1C" w:rsidP="0060585F">
            <w:pPr>
              <w:pStyle w:val="ListParagraph"/>
              <w:numPr>
                <w:ilvl w:val="0"/>
                <w:numId w:val="5"/>
              </w:numPr>
            </w:pPr>
            <w:r>
              <w:t xml:space="preserve">At the theme park </w:t>
            </w:r>
          </w:p>
        </w:tc>
        <w:tc>
          <w:tcPr>
            <w:tcW w:w="6365" w:type="dxa"/>
          </w:tcPr>
          <w:p w:rsidR="0060585F" w:rsidRDefault="00BC3D1C" w:rsidP="00BC3D1C">
            <w:pPr>
              <w:pStyle w:val="ListParagraph"/>
              <w:numPr>
                <w:ilvl w:val="0"/>
                <w:numId w:val="5"/>
              </w:numPr>
            </w:pPr>
            <w:r>
              <w:t>Unit J Lesson 5</w:t>
            </w:r>
          </w:p>
          <w:p w:rsidR="00BC3D1C" w:rsidRDefault="00BC3D1C" w:rsidP="00BC3D1C">
            <w:pPr>
              <w:pStyle w:val="ListParagraph"/>
              <w:ind w:left="360"/>
            </w:pPr>
            <w:r>
              <w:t xml:space="preserve">Present vocab, hit it and hangman </w:t>
            </w:r>
          </w:p>
          <w:p w:rsidR="00BC3D1C" w:rsidRDefault="00BC3D1C" w:rsidP="00BC3D1C">
            <w:pPr>
              <w:pStyle w:val="ListParagraph"/>
              <w:ind w:left="360"/>
            </w:pPr>
            <w:r>
              <w:t xml:space="preserve">Provide children with the pictures from the saved resource sheet. Children to use these to say whether they like them or not e.g. </w:t>
            </w:r>
            <w:proofErr w:type="spellStart"/>
            <w:r>
              <w:t>J’adore</w:t>
            </w:r>
            <w:proofErr w:type="spellEnd"/>
            <w:r>
              <w:t>/</w:t>
            </w:r>
            <w:proofErr w:type="spellStart"/>
            <w:r>
              <w:t>J’aime</w:t>
            </w:r>
            <w:proofErr w:type="spellEnd"/>
            <w:r>
              <w:t xml:space="preserve">/Je </w:t>
            </w:r>
            <w:proofErr w:type="spellStart"/>
            <w:r>
              <w:t>n’aime</w:t>
            </w:r>
            <w:proofErr w:type="spellEnd"/>
            <w:r>
              <w:t xml:space="preserve"> pas… le bateau pirate </w:t>
            </w:r>
          </w:p>
          <w:p w:rsidR="00BC3D1C" w:rsidRDefault="00BC3D1C" w:rsidP="00BC3D1C">
            <w:pPr>
              <w:pStyle w:val="ListParagraph"/>
              <w:ind w:left="360"/>
            </w:pPr>
            <w:r>
              <w:t xml:space="preserve">Record into books </w:t>
            </w:r>
          </w:p>
        </w:tc>
      </w:tr>
      <w:tr w:rsidR="0060585F" w:rsidTr="0060585F">
        <w:tc>
          <w:tcPr>
            <w:tcW w:w="1379" w:type="dxa"/>
          </w:tcPr>
          <w:p w:rsidR="0060585F" w:rsidRDefault="0060585F" w:rsidP="0060585F">
            <w:pPr>
              <w:jc w:val="center"/>
            </w:pPr>
            <w:r>
              <w:t>10</w:t>
            </w:r>
          </w:p>
        </w:tc>
        <w:tc>
          <w:tcPr>
            <w:tcW w:w="2712" w:type="dxa"/>
            <w:vMerge w:val="restart"/>
          </w:tcPr>
          <w:p w:rsidR="0060585F" w:rsidRDefault="0060585F" w:rsidP="0060585F">
            <w:pPr>
              <w:pStyle w:val="ListParagraph"/>
              <w:numPr>
                <w:ilvl w:val="0"/>
                <w:numId w:val="7"/>
              </w:numPr>
            </w:pPr>
            <w:r>
              <w:t xml:space="preserve">Apply knowledge and vocabulary to written piece </w:t>
            </w:r>
          </w:p>
        </w:tc>
        <w:tc>
          <w:tcPr>
            <w:tcW w:w="6365" w:type="dxa"/>
            <w:vMerge w:val="restart"/>
          </w:tcPr>
          <w:p w:rsidR="0060585F" w:rsidRDefault="0060585F" w:rsidP="0060585F">
            <w:pPr>
              <w:pStyle w:val="ListParagraph"/>
              <w:ind w:left="360"/>
            </w:pPr>
            <w:r>
              <w:t xml:space="preserve">Share model example of a portfolio of someone to describe themselves and what they like to do. </w:t>
            </w:r>
            <w:r w:rsidR="00547C95">
              <w:t xml:space="preserve">Remind children this is all in the first person and so would use Je. </w:t>
            </w:r>
            <w:r>
              <w:t xml:space="preserve">Children complete their own- this can be completed over 2 lessons </w:t>
            </w:r>
          </w:p>
        </w:tc>
      </w:tr>
      <w:tr w:rsidR="0060585F" w:rsidTr="0060585F">
        <w:tc>
          <w:tcPr>
            <w:tcW w:w="1379" w:type="dxa"/>
          </w:tcPr>
          <w:p w:rsidR="0060585F" w:rsidRDefault="0060585F" w:rsidP="0060585F">
            <w:pPr>
              <w:jc w:val="center"/>
            </w:pPr>
            <w:r>
              <w:t>11</w:t>
            </w:r>
          </w:p>
        </w:tc>
        <w:tc>
          <w:tcPr>
            <w:tcW w:w="2712" w:type="dxa"/>
            <w:vMerge/>
          </w:tcPr>
          <w:p w:rsidR="0060585F" w:rsidRDefault="0060585F" w:rsidP="0060585F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6365" w:type="dxa"/>
            <w:vMerge/>
          </w:tcPr>
          <w:p w:rsidR="0060585F" w:rsidRDefault="0060585F" w:rsidP="0060585F">
            <w:pPr>
              <w:pStyle w:val="ListParagraph"/>
              <w:ind w:left="360"/>
            </w:pPr>
          </w:p>
        </w:tc>
      </w:tr>
      <w:tr w:rsidR="0060585F" w:rsidTr="0060585F">
        <w:tc>
          <w:tcPr>
            <w:tcW w:w="1379" w:type="dxa"/>
          </w:tcPr>
          <w:p w:rsidR="0060585F" w:rsidRDefault="0060585F" w:rsidP="0060585F">
            <w:pPr>
              <w:jc w:val="center"/>
            </w:pPr>
            <w:r>
              <w:t>12</w:t>
            </w:r>
          </w:p>
        </w:tc>
        <w:tc>
          <w:tcPr>
            <w:tcW w:w="2712" w:type="dxa"/>
          </w:tcPr>
          <w:p w:rsidR="0060585F" w:rsidRDefault="0060585F" w:rsidP="0060585F">
            <w:pPr>
              <w:pStyle w:val="ListParagraph"/>
              <w:numPr>
                <w:ilvl w:val="0"/>
                <w:numId w:val="7"/>
              </w:numPr>
            </w:pPr>
            <w:r>
              <w:t xml:space="preserve">Unit assessment </w:t>
            </w:r>
          </w:p>
        </w:tc>
        <w:tc>
          <w:tcPr>
            <w:tcW w:w="6365" w:type="dxa"/>
          </w:tcPr>
          <w:p w:rsidR="0060585F" w:rsidRDefault="0060585F" w:rsidP="0060585F">
            <w:pPr>
              <w:pStyle w:val="ListParagraph"/>
              <w:ind w:left="360"/>
            </w:pPr>
            <w:r>
              <w:t xml:space="preserve"> 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</w:tcPr>
          <w:p w:rsidR="00DE6CB2" w:rsidRPr="00BC3D1C" w:rsidRDefault="00BC3D1C" w:rsidP="00BC3D1C">
            <w:pPr>
              <w:pStyle w:val="ListParagraph"/>
              <w:numPr>
                <w:ilvl w:val="0"/>
                <w:numId w:val="12"/>
              </w:numPr>
            </w:pPr>
            <w:r>
              <w:rPr>
                <w:sz w:val="20"/>
                <w:szCs w:val="20"/>
              </w:rPr>
              <w:t>“</w:t>
            </w:r>
            <w:r w:rsidRPr="00E2705D">
              <w:rPr>
                <w:i/>
                <w:sz w:val="20"/>
                <w:szCs w:val="20"/>
              </w:rPr>
              <w:t xml:space="preserve">Je </w:t>
            </w:r>
            <w:proofErr w:type="spellStart"/>
            <w:r w:rsidRPr="00E2705D">
              <w:rPr>
                <w:i/>
                <w:sz w:val="20"/>
                <w:szCs w:val="20"/>
              </w:rPr>
              <w:t>vais</w:t>
            </w:r>
            <w:proofErr w:type="spellEnd"/>
            <w:r w:rsidRPr="00E2705D">
              <w:rPr>
                <w:i/>
                <w:sz w:val="20"/>
                <w:szCs w:val="20"/>
              </w:rPr>
              <w:t xml:space="preserve"> </w:t>
            </w:r>
            <w:r w:rsidRPr="00E2705D">
              <w:rPr>
                <w:b/>
                <w:i/>
                <w:sz w:val="20"/>
                <w:szCs w:val="20"/>
              </w:rPr>
              <w:t>au</w:t>
            </w:r>
            <w:r w:rsidRPr="00E2705D">
              <w:rPr>
                <w:i/>
                <w:sz w:val="20"/>
                <w:szCs w:val="20"/>
              </w:rPr>
              <w:t xml:space="preserve"> parc.</w:t>
            </w:r>
            <w:r>
              <w:rPr>
                <w:sz w:val="20"/>
                <w:szCs w:val="20"/>
              </w:rPr>
              <w:t xml:space="preserve">” (“I go </w:t>
            </w:r>
            <w:r w:rsidRPr="00E2705D">
              <w:rPr>
                <w:b/>
                <w:sz w:val="20"/>
                <w:szCs w:val="20"/>
              </w:rPr>
              <w:t>to the</w:t>
            </w:r>
            <w:r>
              <w:rPr>
                <w:sz w:val="20"/>
                <w:szCs w:val="20"/>
              </w:rPr>
              <w:t xml:space="preserve"> park.”) — “</w:t>
            </w:r>
            <w:r w:rsidRPr="00E2705D">
              <w:rPr>
                <w:i/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>” means “to”, but when it is followed by “</w:t>
            </w:r>
            <w:r w:rsidRPr="00E2705D">
              <w:rPr>
                <w:i/>
                <w:sz w:val="20"/>
                <w:szCs w:val="20"/>
              </w:rPr>
              <w:t>le</w:t>
            </w:r>
            <w:r>
              <w:rPr>
                <w:sz w:val="20"/>
                <w:szCs w:val="20"/>
              </w:rPr>
              <w:t>” (“the”), the two words join together to form “</w:t>
            </w:r>
            <w:r w:rsidRPr="00E2705D">
              <w:rPr>
                <w:i/>
                <w:sz w:val="20"/>
                <w:szCs w:val="20"/>
              </w:rPr>
              <w:t>au</w:t>
            </w:r>
            <w:r>
              <w:rPr>
                <w:sz w:val="20"/>
                <w:szCs w:val="20"/>
              </w:rPr>
              <w:t>”</w:t>
            </w:r>
          </w:p>
          <w:p w:rsidR="00BC3D1C" w:rsidRPr="00BC3D1C" w:rsidRDefault="00BC3D1C" w:rsidP="00BC3D1C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r w:rsidRPr="008B38A8">
              <w:rPr>
                <w:i/>
                <w:sz w:val="20"/>
                <w:szCs w:val="20"/>
              </w:rPr>
              <w:t>Tu</w:t>
            </w:r>
            <w:r w:rsidRPr="006558D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558DB">
              <w:rPr>
                <w:i/>
                <w:sz w:val="20"/>
                <w:szCs w:val="20"/>
              </w:rPr>
              <w:t>veux</w:t>
            </w:r>
            <w:proofErr w:type="spellEnd"/>
            <w:r>
              <w:rPr>
                <w:i/>
                <w:sz w:val="20"/>
                <w:szCs w:val="20"/>
              </w:rPr>
              <w:t>…?</w:t>
            </w:r>
            <w:r w:rsidRPr="008B38A8">
              <w:rPr>
                <w:sz w:val="20"/>
                <w:szCs w:val="20"/>
              </w:rPr>
              <w:t>”</w:t>
            </w:r>
            <w:r>
              <w:rPr>
                <w:sz w:val="20"/>
                <w:szCs w:val="20"/>
              </w:rPr>
              <w:t xml:space="preserve"> (“Do you want…?”)</w:t>
            </w:r>
            <w:r w:rsidRPr="000F4754">
              <w:rPr>
                <w:sz w:val="20"/>
                <w:szCs w:val="20"/>
              </w:rPr>
              <w:t xml:space="preserve"> </w:t>
            </w:r>
            <w:r w:rsidRPr="00B0240C">
              <w:rPr>
                <w:sz w:val="20"/>
                <w:szCs w:val="20"/>
                <w:lang w:val="fr-FR"/>
              </w:rPr>
              <w:t xml:space="preserve">and an infinitive </w:t>
            </w:r>
            <w:proofErr w:type="spellStart"/>
            <w:r w:rsidRPr="00B0240C">
              <w:rPr>
                <w:sz w:val="20"/>
                <w:szCs w:val="20"/>
                <w:lang w:val="fr-FR"/>
              </w:rPr>
              <w:t>verb</w:t>
            </w:r>
            <w:proofErr w:type="spellEnd"/>
            <w:r w:rsidRPr="00B0240C">
              <w:rPr>
                <w:sz w:val="20"/>
                <w:szCs w:val="20"/>
                <w:lang w:val="fr-FR"/>
              </w:rPr>
              <w:t>, e.g. “</w:t>
            </w:r>
            <w:r w:rsidRPr="00B0240C">
              <w:rPr>
                <w:i/>
                <w:sz w:val="20"/>
                <w:szCs w:val="20"/>
                <w:lang w:val="fr-FR"/>
              </w:rPr>
              <w:t>Tu veux aller…?</w:t>
            </w:r>
            <w:r w:rsidRPr="00B0240C">
              <w:rPr>
                <w:sz w:val="20"/>
                <w:szCs w:val="20"/>
                <w:lang w:val="fr-FR"/>
              </w:rPr>
              <w:t xml:space="preserve">” </w:t>
            </w:r>
            <w:r>
              <w:rPr>
                <w:sz w:val="20"/>
                <w:szCs w:val="20"/>
              </w:rPr>
              <w:t>(“Do you want to go…?”), is a useful structure for ‘invitation’ questions.</w:t>
            </w:r>
            <w:r w:rsidRPr="00980B9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Evaluation </w:t>
            </w:r>
          </w:p>
        </w:tc>
      </w:tr>
      <w:tr w:rsidR="00264A38" w:rsidTr="00264A38">
        <w:tc>
          <w:tcPr>
            <w:tcW w:w="10456" w:type="dxa"/>
          </w:tcPr>
          <w:p w:rsidR="00264A38" w:rsidRDefault="00264A38"/>
        </w:tc>
      </w:tr>
    </w:tbl>
    <w:p w:rsidR="00264A38" w:rsidRPr="00C57251" w:rsidRDefault="00264A38"/>
    <w:sectPr w:rsidR="00264A3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808E66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CEC4D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625FB9"/>
    <w:multiLevelType w:val="hybridMultilevel"/>
    <w:tmpl w:val="8E642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C4602A"/>
    <w:multiLevelType w:val="hybridMultilevel"/>
    <w:tmpl w:val="7DBAB524"/>
    <w:lvl w:ilvl="0" w:tplc="85966F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0E11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FCA1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B637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F0AC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12F4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F67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EED1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B095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90911C6"/>
    <w:multiLevelType w:val="hybridMultilevel"/>
    <w:tmpl w:val="9E3E33D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A82852"/>
    <w:multiLevelType w:val="hybridMultilevel"/>
    <w:tmpl w:val="27F0A6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6538BB"/>
    <w:multiLevelType w:val="hybridMultilevel"/>
    <w:tmpl w:val="414EB4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B0659E"/>
    <w:multiLevelType w:val="hybridMultilevel"/>
    <w:tmpl w:val="4910434C"/>
    <w:lvl w:ilvl="0" w:tplc="441AF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88AA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625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7C8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366D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1C15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9E1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CA08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FA5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C106A25"/>
    <w:multiLevelType w:val="hybridMultilevel"/>
    <w:tmpl w:val="B7F4A1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416B4E"/>
    <w:multiLevelType w:val="hybridMultilevel"/>
    <w:tmpl w:val="E7F2C5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E852FF"/>
    <w:multiLevelType w:val="hybridMultilevel"/>
    <w:tmpl w:val="24FC52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1"/>
  </w:num>
  <w:num w:numId="5">
    <w:abstractNumId w:val="0"/>
  </w:num>
  <w:num w:numId="6">
    <w:abstractNumId w:val="8"/>
  </w:num>
  <w:num w:numId="7">
    <w:abstractNumId w:val="5"/>
  </w:num>
  <w:num w:numId="8">
    <w:abstractNumId w:val="3"/>
  </w:num>
  <w:num w:numId="9">
    <w:abstractNumId w:val="9"/>
  </w:num>
  <w:num w:numId="10">
    <w:abstractNumId w:val="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001A78"/>
    <w:rsid w:val="00020E07"/>
    <w:rsid w:val="0019218A"/>
    <w:rsid w:val="001C3E18"/>
    <w:rsid w:val="00212684"/>
    <w:rsid w:val="00264A38"/>
    <w:rsid w:val="002A0BC6"/>
    <w:rsid w:val="00307808"/>
    <w:rsid w:val="003C4736"/>
    <w:rsid w:val="003D3627"/>
    <w:rsid w:val="00441FE1"/>
    <w:rsid w:val="00442CD8"/>
    <w:rsid w:val="004B1949"/>
    <w:rsid w:val="004D2DB0"/>
    <w:rsid w:val="004E4D39"/>
    <w:rsid w:val="004F3085"/>
    <w:rsid w:val="00544FCE"/>
    <w:rsid w:val="00547C95"/>
    <w:rsid w:val="005A2F1E"/>
    <w:rsid w:val="0060585F"/>
    <w:rsid w:val="006D71B7"/>
    <w:rsid w:val="00775A66"/>
    <w:rsid w:val="00792828"/>
    <w:rsid w:val="007C040D"/>
    <w:rsid w:val="007C61A0"/>
    <w:rsid w:val="00826DB8"/>
    <w:rsid w:val="008769FE"/>
    <w:rsid w:val="008849E9"/>
    <w:rsid w:val="0094045F"/>
    <w:rsid w:val="00943820"/>
    <w:rsid w:val="00967C27"/>
    <w:rsid w:val="00A40DD4"/>
    <w:rsid w:val="00A900D8"/>
    <w:rsid w:val="00B16B37"/>
    <w:rsid w:val="00B535E2"/>
    <w:rsid w:val="00BC3D1C"/>
    <w:rsid w:val="00BC7ECC"/>
    <w:rsid w:val="00BE2E22"/>
    <w:rsid w:val="00C57251"/>
    <w:rsid w:val="00CA3DB1"/>
    <w:rsid w:val="00D11A9E"/>
    <w:rsid w:val="00D4529A"/>
    <w:rsid w:val="00D91441"/>
    <w:rsid w:val="00D976CA"/>
    <w:rsid w:val="00DE3EC5"/>
    <w:rsid w:val="00DE6CB2"/>
    <w:rsid w:val="00DF20A8"/>
    <w:rsid w:val="00E21288"/>
    <w:rsid w:val="00E60AC9"/>
    <w:rsid w:val="00EC4047"/>
    <w:rsid w:val="00F82A42"/>
    <w:rsid w:val="00F9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E1DBD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FC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FCE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7C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C2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E4D39"/>
    <w:pPr>
      <w:spacing w:after="0" w:line="240" w:lineRule="auto"/>
    </w:pPr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442C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bbc.co.uk/bitesize/topics/zpnpp4j/articles/zpynf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33E786-A339-42A3-9BDB-073861B24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8024CA-8688-4C38-B584-C510BC64E562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3.xml><?xml version="1.0" encoding="utf-8"?>
<ds:datastoreItem xmlns:ds="http://schemas.openxmlformats.org/officeDocument/2006/customXml" ds:itemID="{D60F96CB-49F0-4BBF-8756-D2AB7AF689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Joanne Newton</cp:lastModifiedBy>
  <cp:revision>16</cp:revision>
  <dcterms:created xsi:type="dcterms:W3CDTF">2022-06-19T18:09:00Z</dcterms:created>
  <dcterms:modified xsi:type="dcterms:W3CDTF">2025-06-10T20:06:00Z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