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C57251" w:rsidP="00C57251">
      <w:pPr>
        <w:rPr>
          <w:b/>
          <w:u w:val="single"/>
        </w:rPr>
      </w:pPr>
      <w:r>
        <w:rPr>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Pr>
          <w:b/>
          <w:u w:val="single"/>
        </w:rPr>
        <w:t>Subject Unit Plan</w:t>
      </w:r>
    </w:p>
    <w:p w:rsidR="00C57251" w:rsidRPr="00C57251" w:rsidRDefault="00C57251">
      <w:pPr>
        <w:rPr>
          <w:b/>
        </w:rPr>
      </w:pPr>
      <w:r w:rsidRPr="00C57251">
        <w:rPr>
          <w:b/>
        </w:rPr>
        <w:t>Subject:</w:t>
      </w:r>
      <w:r w:rsidR="009A51DB">
        <w:rPr>
          <w:b/>
        </w:rPr>
        <w:t xml:space="preserve"> Science </w:t>
      </w:r>
    </w:p>
    <w:p w:rsidR="00C57251" w:rsidRPr="00C57251" w:rsidRDefault="00C57251">
      <w:pPr>
        <w:rPr>
          <w:b/>
        </w:rPr>
      </w:pPr>
      <w:r w:rsidRPr="00C57251">
        <w:rPr>
          <w:b/>
        </w:rPr>
        <w:t>Unit:</w:t>
      </w:r>
      <w:r w:rsidR="00264A38">
        <w:rPr>
          <w:b/>
        </w:rPr>
        <w:t xml:space="preserve"> </w:t>
      </w:r>
      <w:r w:rsidR="00882510">
        <w:rPr>
          <w:b/>
        </w:rPr>
        <w:t xml:space="preserve">Plants </w:t>
      </w:r>
      <w:r w:rsidR="00E3238C">
        <w:rPr>
          <w:b/>
        </w:rPr>
        <w:t xml:space="preserve"> </w:t>
      </w:r>
    </w:p>
    <w:p w:rsidR="00C57251" w:rsidRDefault="00C57251">
      <w:pPr>
        <w:rPr>
          <w:b/>
        </w:rPr>
      </w:pPr>
      <w:r w:rsidRPr="00C57251">
        <w:rPr>
          <w:b/>
        </w:rPr>
        <w:t xml:space="preserve">Year Group: </w:t>
      </w:r>
      <w:r w:rsidR="00E73691">
        <w:rPr>
          <w:b/>
        </w:rPr>
        <w:t>1</w:t>
      </w:r>
    </w:p>
    <w:tbl>
      <w:tblPr>
        <w:tblStyle w:val="TableGrid"/>
        <w:tblW w:w="0" w:type="auto"/>
        <w:tblLook w:val="04A0" w:firstRow="1" w:lastRow="0" w:firstColumn="1" w:lastColumn="0" w:noHBand="0" w:noVBand="1"/>
      </w:tblPr>
      <w:tblGrid>
        <w:gridCol w:w="10416"/>
      </w:tblGrid>
      <w:tr w:rsidR="00C57251" w:rsidTr="00B27F27">
        <w:trPr>
          <w:trHeight w:val="887"/>
        </w:trPr>
        <w:tc>
          <w:tcPr>
            <w:tcW w:w="10416" w:type="dxa"/>
          </w:tcPr>
          <w:p w:rsidR="00C57251" w:rsidRDefault="00C57251" w:rsidP="00DB6250">
            <w:r>
              <w:t>Overview of Unit:</w:t>
            </w:r>
          </w:p>
          <w:p w:rsidR="00882510" w:rsidRPr="00882510" w:rsidRDefault="00882510" w:rsidP="00882510">
            <w:pPr>
              <w:pStyle w:val="paragraph"/>
              <w:numPr>
                <w:ilvl w:val="0"/>
                <w:numId w:val="19"/>
              </w:numPr>
              <w:spacing w:before="0" w:beforeAutospacing="0" w:after="0" w:afterAutospacing="0"/>
              <w:textAlignment w:val="baseline"/>
              <w:rPr>
                <w:rFonts w:asciiTheme="minorHAnsi" w:hAnsiTheme="minorHAnsi" w:cstheme="minorHAnsi"/>
                <w:sz w:val="22"/>
                <w:szCs w:val="22"/>
              </w:rPr>
            </w:pPr>
            <w:r w:rsidRPr="00882510">
              <w:rPr>
                <w:rStyle w:val="normaltextrun"/>
                <w:rFonts w:asciiTheme="minorHAnsi" w:hAnsiTheme="minorHAnsi" w:cstheme="minorHAnsi"/>
                <w:color w:val="000000"/>
                <w:sz w:val="22"/>
                <w:szCs w:val="22"/>
              </w:rPr>
              <w:t>Identify and name a variety of common wild and garden plants, including deciduous and evergreen trees </w:t>
            </w:r>
            <w:r w:rsidRPr="00882510">
              <w:rPr>
                <w:rStyle w:val="eop"/>
                <w:rFonts w:asciiTheme="minorHAnsi" w:hAnsiTheme="minorHAnsi" w:cstheme="minorHAnsi"/>
                <w:color w:val="000000"/>
                <w:sz w:val="22"/>
                <w:szCs w:val="22"/>
              </w:rPr>
              <w:t> </w:t>
            </w:r>
          </w:p>
          <w:p w:rsidR="00882510" w:rsidRDefault="00882510" w:rsidP="00882510">
            <w:pPr>
              <w:pStyle w:val="paragraph"/>
              <w:numPr>
                <w:ilvl w:val="0"/>
                <w:numId w:val="19"/>
              </w:numPr>
              <w:spacing w:before="0" w:beforeAutospacing="0" w:after="0" w:afterAutospacing="0"/>
              <w:textAlignment w:val="baseline"/>
              <w:rPr>
                <w:rFonts w:ascii="Verdana" w:hAnsi="Verdana"/>
                <w:sz w:val="16"/>
                <w:szCs w:val="16"/>
              </w:rPr>
            </w:pPr>
            <w:r w:rsidRPr="00882510">
              <w:rPr>
                <w:rStyle w:val="normaltextrun"/>
                <w:rFonts w:asciiTheme="minorHAnsi" w:hAnsiTheme="minorHAnsi" w:cstheme="minorHAnsi"/>
                <w:color w:val="000000"/>
                <w:sz w:val="22"/>
                <w:szCs w:val="22"/>
              </w:rPr>
              <w:t>Identify and describe the basic structure of a variety of common flowering plants, including trees</w:t>
            </w:r>
            <w:r>
              <w:rPr>
                <w:rStyle w:val="normaltextrun"/>
                <w:rFonts w:ascii="Comic Sans MS" w:hAnsi="Comic Sans MS"/>
                <w:color w:val="000000"/>
                <w:sz w:val="16"/>
                <w:szCs w:val="16"/>
              </w:rPr>
              <w:t> </w:t>
            </w:r>
            <w:r>
              <w:rPr>
                <w:rStyle w:val="eop"/>
                <w:rFonts w:ascii="Comic Sans MS" w:hAnsi="Comic Sans MS"/>
                <w:color w:val="000000"/>
                <w:sz w:val="16"/>
                <w:szCs w:val="16"/>
              </w:rPr>
              <w:t> </w:t>
            </w:r>
          </w:p>
          <w:p w:rsidR="009A51DB" w:rsidRPr="00B27F27" w:rsidRDefault="00E3238C" w:rsidP="00B27F27">
            <w:pPr>
              <w:pStyle w:val="paragraph"/>
              <w:spacing w:before="0" w:beforeAutospacing="0" w:after="0" w:afterAutospacing="0"/>
              <w:ind w:left="720"/>
              <w:textAlignment w:val="baseline"/>
              <w:rPr>
                <w:rFonts w:asciiTheme="minorHAnsi" w:hAnsiTheme="minorHAnsi" w:cstheme="minorHAnsi"/>
              </w:rPr>
            </w:pPr>
            <w:r w:rsidRPr="00E3238C">
              <w:rPr>
                <w:rStyle w:val="normaltextrun"/>
                <w:rFonts w:asciiTheme="minorHAnsi" w:hAnsiTheme="minorHAnsi" w:cstheme="minorHAnsi"/>
                <w:color w:val="000000"/>
              </w:rPr>
              <w:t> </w:t>
            </w:r>
            <w:r w:rsidRPr="00E3238C">
              <w:rPr>
                <w:rStyle w:val="eop"/>
                <w:rFonts w:asciiTheme="minorHAnsi" w:hAnsiTheme="minorHAnsi" w:cstheme="minorHAnsi"/>
                <w:color w:val="000000"/>
              </w:rPr>
              <w:t> </w:t>
            </w:r>
          </w:p>
        </w:tc>
      </w:tr>
      <w:tr w:rsidR="00B27F27" w:rsidTr="00B27F27">
        <w:trPr>
          <w:trHeight w:val="1484"/>
        </w:trPr>
        <w:tc>
          <w:tcPr>
            <w:tcW w:w="10416" w:type="dxa"/>
          </w:tcPr>
          <w:p w:rsidR="00B27F27" w:rsidRDefault="00B27F27" w:rsidP="00DB6250">
            <w:r>
              <w:t>Scientific enquiry:</w:t>
            </w:r>
          </w:p>
          <w:p w:rsidR="00B27F27" w:rsidRDefault="00B27F27" w:rsidP="00B27F27">
            <w:pPr>
              <w:rPr>
                <w:bCs/>
              </w:rPr>
            </w:pPr>
          </w:p>
          <w:p w:rsidR="00B27F27" w:rsidRPr="00B27F27" w:rsidRDefault="00B27F27" w:rsidP="00B27F27">
            <w:r w:rsidRPr="00B27F27">
              <w:rPr>
                <w:bCs/>
              </w:rPr>
              <w:t xml:space="preserve">Investigation question: </w:t>
            </w:r>
            <w:r w:rsidRPr="00B27F27">
              <w:rPr>
                <w:b/>
                <w:bCs/>
              </w:rPr>
              <w:t>Identifying, classifying and grouping</w:t>
            </w:r>
          </w:p>
          <w:p w:rsidR="00B27F27" w:rsidRDefault="00B27F27" w:rsidP="00B27F27">
            <w:r w:rsidRPr="00B27F27">
              <w:t>Which trees grow in our local areas?</w:t>
            </w:r>
          </w:p>
          <w:p w:rsidR="00B27F27" w:rsidRDefault="00B27F27" w:rsidP="00DB6250">
            <w:r w:rsidRPr="00B27F27">
              <w:t>Can you sort leaves based on characteristics?</w:t>
            </w:r>
          </w:p>
        </w:tc>
      </w:tr>
    </w:tbl>
    <w:p w:rsidR="00C57251" w:rsidRDefault="00C57251"/>
    <w:tbl>
      <w:tblPr>
        <w:tblStyle w:val="TableGrid"/>
        <w:tblW w:w="0" w:type="auto"/>
        <w:tblLook w:val="04A0" w:firstRow="1" w:lastRow="0" w:firstColumn="1" w:lastColumn="0" w:noHBand="0" w:noVBand="1"/>
      </w:tblPr>
      <w:tblGrid>
        <w:gridCol w:w="1838"/>
        <w:gridCol w:w="4309"/>
        <w:gridCol w:w="4309"/>
      </w:tblGrid>
      <w:tr w:rsidR="003C4736" w:rsidTr="00264A38">
        <w:tc>
          <w:tcPr>
            <w:tcW w:w="1838" w:type="dxa"/>
            <w:shd w:val="clear" w:color="auto" w:fill="BDD6EE" w:themeFill="accent1" w:themeFillTint="66"/>
            <w:vAlign w:val="center"/>
          </w:tcPr>
          <w:p w:rsidR="00C57251" w:rsidRDefault="00264A38" w:rsidP="00264A38">
            <w:pPr>
              <w:jc w:val="center"/>
            </w:pPr>
            <w:r>
              <w:t>Session number</w:t>
            </w:r>
          </w:p>
        </w:tc>
        <w:tc>
          <w:tcPr>
            <w:tcW w:w="4309" w:type="dxa"/>
            <w:shd w:val="clear" w:color="auto" w:fill="BDD6EE" w:themeFill="accent1" w:themeFillTint="66"/>
            <w:vAlign w:val="center"/>
          </w:tcPr>
          <w:p w:rsidR="00C57251" w:rsidRDefault="00264A38" w:rsidP="00C57251">
            <w:pPr>
              <w:jc w:val="center"/>
            </w:pPr>
            <w:r>
              <w:t>Sequenced learning points</w:t>
            </w:r>
          </w:p>
        </w:tc>
        <w:tc>
          <w:tcPr>
            <w:tcW w:w="4309" w:type="dxa"/>
            <w:shd w:val="clear" w:color="auto" w:fill="BDD6EE" w:themeFill="accent1" w:themeFillTint="66"/>
            <w:vAlign w:val="center"/>
          </w:tcPr>
          <w:p w:rsidR="00C57251" w:rsidRDefault="00264A38" w:rsidP="00C57251">
            <w:pPr>
              <w:jc w:val="center"/>
            </w:pPr>
            <w:r>
              <w:t xml:space="preserve">Activities </w:t>
            </w:r>
          </w:p>
        </w:tc>
      </w:tr>
      <w:tr w:rsidR="003C4736" w:rsidTr="00264A38">
        <w:tc>
          <w:tcPr>
            <w:tcW w:w="1838" w:type="dxa"/>
          </w:tcPr>
          <w:p w:rsidR="00C57251" w:rsidRDefault="00264A38" w:rsidP="003C4736">
            <w:pPr>
              <w:jc w:val="center"/>
            </w:pPr>
            <w:r>
              <w:t>1</w:t>
            </w:r>
          </w:p>
        </w:tc>
        <w:tc>
          <w:tcPr>
            <w:tcW w:w="4309" w:type="dxa"/>
          </w:tcPr>
          <w:p w:rsidR="003C4736" w:rsidRDefault="00B62449" w:rsidP="003C4736">
            <w:pPr>
              <w:pStyle w:val="ListParagraph"/>
              <w:numPr>
                <w:ilvl w:val="0"/>
                <w:numId w:val="1"/>
              </w:numPr>
            </w:pPr>
            <w:r>
              <w:t xml:space="preserve">To understand what a plant is and what a plant is not. Be able to say whether living things are plants or not. </w:t>
            </w:r>
          </w:p>
          <w:p w:rsidR="00B62449" w:rsidRDefault="00B62449" w:rsidP="003C4736">
            <w:pPr>
              <w:pStyle w:val="ListParagraph"/>
              <w:numPr>
                <w:ilvl w:val="0"/>
                <w:numId w:val="1"/>
              </w:numPr>
            </w:pPr>
            <w:r>
              <w:t xml:space="preserve">Know the difference between fruits and seeds and bulbs </w:t>
            </w:r>
          </w:p>
        </w:tc>
        <w:tc>
          <w:tcPr>
            <w:tcW w:w="4309" w:type="dxa"/>
          </w:tcPr>
          <w:p w:rsidR="00C57251" w:rsidRDefault="00C57251" w:rsidP="003C4736">
            <w:pPr>
              <w:pStyle w:val="ListParagraph"/>
              <w:numPr>
                <w:ilvl w:val="0"/>
                <w:numId w:val="1"/>
              </w:numPr>
            </w:pPr>
          </w:p>
        </w:tc>
      </w:tr>
      <w:tr w:rsidR="003C4736" w:rsidTr="00264A38">
        <w:tc>
          <w:tcPr>
            <w:tcW w:w="1838" w:type="dxa"/>
          </w:tcPr>
          <w:p w:rsidR="00C57251" w:rsidRDefault="00264A38" w:rsidP="003C4736">
            <w:pPr>
              <w:jc w:val="center"/>
            </w:pPr>
            <w:r>
              <w:t>2</w:t>
            </w:r>
          </w:p>
        </w:tc>
        <w:tc>
          <w:tcPr>
            <w:tcW w:w="4309" w:type="dxa"/>
          </w:tcPr>
          <w:p w:rsidR="003C4736" w:rsidRDefault="00B62449" w:rsidP="003C4736">
            <w:pPr>
              <w:pStyle w:val="ListParagraph"/>
              <w:numPr>
                <w:ilvl w:val="0"/>
                <w:numId w:val="2"/>
              </w:numPr>
            </w:pPr>
            <w:r>
              <w:t xml:space="preserve">Root, stem, leaf, petal and branch- be able to name and label these parts of plants. </w:t>
            </w:r>
          </w:p>
        </w:tc>
        <w:tc>
          <w:tcPr>
            <w:tcW w:w="4309" w:type="dxa"/>
          </w:tcPr>
          <w:p w:rsidR="00DB6250" w:rsidRDefault="00B62449" w:rsidP="003C4736">
            <w:pPr>
              <w:pStyle w:val="ListParagraph"/>
              <w:numPr>
                <w:ilvl w:val="0"/>
                <w:numId w:val="2"/>
              </w:numPr>
            </w:pPr>
            <w:r>
              <w:t>Walk to look at real lif</w:t>
            </w:r>
            <w:r w:rsidR="00B27F27">
              <w:t>e examples in the school grounds</w:t>
            </w:r>
          </w:p>
        </w:tc>
      </w:tr>
      <w:tr w:rsidR="003C4736" w:rsidTr="00264A38">
        <w:tc>
          <w:tcPr>
            <w:tcW w:w="1838" w:type="dxa"/>
          </w:tcPr>
          <w:p w:rsidR="00C57251" w:rsidRDefault="00264A38" w:rsidP="003C4736">
            <w:pPr>
              <w:jc w:val="center"/>
            </w:pPr>
            <w:r>
              <w:t>3</w:t>
            </w:r>
          </w:p>
        </w:tc>
        <w:tc>
          <w:tcPr>
            <w:tcW w:w="4309" w:type="dxa"/>
          </w:tcPr>
          <w:p w:rsidR="003C4736" w:rsidRDefault="00B62449" w:rsidP="003C4736">
            <w:pPr>
              <w:pStyle w:val="ListParagraph"/>
              <w:numPr>
                <w:ilvl w:val="0"/>
                <w:numId w:val="3"/>
              </w:numPr>
            </w:pPr>
            <w:r>
              <w:t xml:space="preserve">Know the difference between deciduous and evergreen trees. Be able to name some and identify some basic features </w:t>
            </w:r>
          </w:p>
        </w:tc>
        <w:tc>
          <w:tcPr>
            <w:tcW w:w="4309" w:type="dxa"/>
          </w:tcPr>
          <w:p w:rsidR="003C4736" w:rsidRDefault="003C4736" w:rsidP="00DB6250">
            <w:pPr>
              <w:pStyle w:val="ListParagraph"/>
              <w:numPr>
                <w:ilvl w:val="0"/>
                <w:numId w:val="3"/>
              </w:numPr>
            </w:pPr>
          </w:p>
        </w:tc>
      </w:tr>
      <w:tr w:rsidR="003C4736" w:rsidTr="00264A38">
        <w:tc>
          <w:tcPr>
            <w:tcW w:w="1838" w:type="dxa"/>
          </w:tcPr>
          <w:p w:rsidR="00264A38" w:rsidRDefault="00264A38" w:rsidP="003C4736">
            <w:pPr>
              <w:jc w:val="center"/>
            </w:pPr>
            <w:r>
              <w:t>4</w:t>
            </w:r>
          </w:p>
        </w:tc>
        <w:tc>
          <w:tcPr>
            <w:tcW w:w="4309" w:type="dxa"/>
          </w:tcPr>
          <w:p w:rsidR="007C61A0" w:rsidRDefault="00B62449" w:rsidP="007C61A0">
            <w:pPr>
              <w:pStyle w:val="ListParagraph"/>
              <w:numPr>
                <w:ilvl w:val="0"/>
                <w:numId w:val="4"/>
              </w:numPr>
            </w:pPr>
            <w:r>
              <w:t xml:space="preserve">Identify the difference between wild plants and garden plants knowing that wild plants are there from seeds spreading. </w:t>
            </w:r>
          </w:p>
        </w:tc>
        <w:tc>
          <w:tcPr>
            <w:tcW w:w="4309" w:type="dxa"/>
          </w:tcPr>
          <w:p w:rsidR="00264A38" w:rsidRDefault="00264A38" w:rsidP="007C61A0">
            <w:pPr>
              <w:pStyle w:val="ListParagraph"/>
              <w:numPr>
                <w:ilvl w:val="0"/>
                <w:numId w:val="4"/>
              </w:numPr>
            </w:pPr>
          </w:p>
        </w:tc>
      </w:tr>
      <w:tr w:rsidR="003C4736" w:rsidTr="00264A38">
        <w:tc>
          <w:tcPr>
            <w:tcW w:w="1838" w:type="dxa"/>
          </w:tcPr>
          <w:p w:rsidR="00264A38" w:rsidRDefault="00264A38" w:rsidP="003C4736">
            <w:pPr>
              <w:jc w:val="center"/>
            </w:pPr>
            <w:r>
              <w:t>5</w:t>
            </w:r>
          </w:p>
        </w:tc>
        <w:tc>
          <w:tcPr>
            <w:tcW w:w="4309" w:type="dxa"/>
          </w:tcPr>
          <w:p w:rsidR="007C61A0" w:rsidRDefault="00B62449" w:rsidP="007C61A0">
            <w:pPr>
              <w:pStyle w:val="ListParagraph"/>
              <w:numPr>
                <w:ilvl w:val="0"/>
                <w:numId w:val="5"/>
              </w:numPr>
            </w:pPr>
            <w:r>
              <w:t>Why do most plants grow in the spring?</w:t>
            </w:r>
          </w:p>
          <w:p w:rsidR="00B62449" w:rsidRDefault="00B62449" w:rsidP="007C61A0">
            <w:pPr>
              <w:pStyle w:val="ListParagraph"/>
              <w:numPr>
                <w:ilvl w:val="0"/>
                <w:numId w:val="5"/>
              </w:numPr>
            </w:pPr>
            <w:r>
              <w:t xml:space="preserve">Link this to Seasons Unit Lesson 3 </w:t>
            </w:r>
          </w:p>
        </w:tc>
        <w:tc>
          <w:tcPr>
            <w:tcW w:w="4309" w:type="dxa"/>
          </w:tcPr>
          <w:p w:rsidR="007C61A0" w:rsidRDefault="00B62449" w:rsidP="007C61A0">
            <w:pPr>
              <w:pStyle w:val="ListParagraph"/>
              <w:numPr>
                <w:ilvl w:val="0"/>
                <w:numId w:val="4"/>
              </w:numPr>
            </w:pPr>
            <w:r w:rsidRPr="00B62449">
              <w:t>Science KS1 / KS2: How spring affects plants and animals - BBC Teach</w:t>
            </w:r>
          </w:p>
        </w:tc>
      </w:tr>
    </w:tbl>
    <w:p w:rsidR="00C57251" w:rsidRDefault="00C57251"/>
    <w:tbl>
      <w:tblPr>
        <w:tblStyle w:val="TableGrid"/>
        <w:tblW w:w="0" w:type="auto"/>
        <w:tblLook w:val="04A0" w:firstRow="1" w:lastRow="0" w:firstColumn="1" w:lastColumn="0" w:noHBand="0" w:noVBand="1"/>
      </w:tblPr>
      <w:tblGrid>
        <w:gridCol w:w="10456"/>
      </w:tblGrid>
      <w:tr w:rsidR="00264A38" w:rsidTr="00264A38">
        <w:tc>
          <w:tcPr>
            <w:tcW w:w="10456" w:type="dxa"/>
            <w:shd w:val="clear" w:color="auto" w:fill="BDD6EE" w:themeFill="accent1" w:themeFillTint="66"/>
          </w:tcPr>
          <w:p w:rsidR="00264A38" w:rsidRDefault="00264A38">
            <w:r>
              <w:t xml:space="preserve">Subject Knowledge Support </w:t>
            </w:r>
          </w:p>
        </w:tc>
      </w:tr>
      <w:tr w:rsidR="00264A38" w:rsidTr="00264A38">
        <w:tc>
          <w:tcPr>
            <w:tcW w:w="10456" w:type="dxa"/>
          </w:tcPr>
          <w:p w:rsidR="007C61A0" w:rsidRDefault="00B27F27" w:rsidP="00945987">
            <w:r>
              <w:t>Pupils should use the local environment throughout the year to observe how different plants grow. Pupils should be introduced to the requirements of plants for germination, growth and survival, as well as to the processes of reproduction and growth in plants. Note: Seeds and bulbs need water to grow but most do not need light; seeds and bulbs have a store of food inside them. Pupils might work scientifically by: observing and recording, with some accuracy, the growth of a variety of plants as they change over time from a seed or bulb, or observing similar plants at different stages of growth; setting up a comparative test to show that plants need light and water to stay healthy.</w:t>
            </w:r>
          </w:p>
          <w:p w:rsidR="00B27F27" w:rsidRDefault="00B27F27" w:rsidP="00945987"/>
        </w:tc>
      </w:tr>
      <w:tr w:rsidR="00264A38" w:rsidTr="00264A38">
        <w:tc>
          <w:tcPr>
            <w:tcW w:w="10456" w:type="dxa"/>
            <w:shd w:val="clear" w:color="auto" w:fill="BDD6EE" w:themeFill="accent1" w:themeFillTint="66"/>
          </w:tcPr>
          <w:p w:rsidR="00264A38" w:rsidRDefault="00264A38">
            <w:r>
              <w:t xml:space="preserve">Evaluation </w:t>
            </w:r>
          </w:p>
        </w:tc>
      </w:tr>
      <w:tr w:rsidR="00264A38" w:rsidTr="00264A38">
        <w:tc>
          <w:tcPr>
            <w:tcW w:w="10456" w:type="dxa"/>
          </w:tcPr>
          <w:p w:rsidR="00264A38" w:rsidRDefault="00264A38"/>
          <w:p w:rsidR="00B27F27" w:rsidRDefault="00B27F27"/>
          <w:p w:rsidR="00B27F27" w:rsidRDefault="00B27F27">
            <w:bookmarkStart w:id="0" w:name="_GoBack"/>
            <w:bookmarkEnd w:id="0"/>
          </w:p>
          <w:p w:rsidR="00B27F27" w:rsidRDefault="00B27F27"/>
          <w:p w:rsidR="00B27F27" w:rsidRDefault="00B27F27"/>
          <w:p w:rsidR="00B27F27" w:rsidRDefault="00B27F27"/>
        </w:tc>
      </w:tr>
    </w:tbl>
    <w:p w:rsidR="00264A38" w:rsidRPr="00C57251" w:rsidRDefault="00264A38"/>
    <w:sectPr w:rsidR="00264A38"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83B82"/>
    <w:multiLevelType w:val="multilevel"/>
    <w:tmpl w:val="4596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381295"/>
    <w:multiLevelType w:val="multilevel"/>
    <w:tmpl w:val="083C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D7421EC"/>
    <w:multiLevelType w:val="multilevel"/>
    <w:tmpl w:val="1DBA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C63821"/>
    <w:multiLevelType w:val="multilevel"/>
    <w:tmpl w:val="163E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A30763"/>
    <w:multiLevelType w:val="multilevel"/>
    <w:tmpl w:val="01D0E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28380E"/>
    <w:multiLevelType w:val="multilevel"/>
    <w:tmpl w:val="85F8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221AC9"/>
    <w:multiLevelType w:val="multilevel"/>
    <w:tmpl w:val="ACD63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A341DE"/>
    <w:multiLevelType w:val="multilevel"/>
    <w:tmpl w:val="25687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DF4CEF"/>
    <w:multiLevelType w:val="multilevel"/>
    <w:tmpl w:val="50CC2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6234B8F"/>
    <w:multiLevelType w:val="multilevel"/>
    <w:tmpl w:val="FE4A0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6800F84"/>
    <w:multiLevelType w:val="multilevel"/>
    <w:tmpl w:val="B70A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AF03C7D"/>
    <w:multiLevelType w:val="multilevel"/>
    <w:tmpl w:val="6C5EB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C106A25"/>
    <w:multiLevelType w:val="hybridMultilevel"/>
    <w:tmpl w:val="77383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7B73EA"/>
    <w:multiLevelType w:val="hybridMultilevel"/>
    <w:tmpl w:val="5FF25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673581"/>
    <w:multiLevelType w:val="multilevel"/>
    <w:tmpl w:val="91A4A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C4F29B7"/>
    <w:multiLevelType w:val="multilevel"/>
    <w:tmpl w:val="2D7E8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18"/>
  </w:num>
  <w:num w:numId="3">
    <w:abstractNumId w:val="15"/>
  </w:num>
  <w:num w:numId="4">
    <w:abstractNumId w:val="3"/>
  </w:num>
  <w:num w:numId="5">
    <w:abstractNumId w:val="1"/>
  </w:num>
  <w:num w:numId="6">
    <w:abstractNumId w:val="13"/>
  </w:num>
  <w:num w:numId="7">
    <w:abstractNumId w:val="16"/>
  </w:num>
  <w:num w:numId="8">
    <w:abstractNumId w:val="2"/>
  </w:num>
  <w:num w:numId="9">
    <w:abstractNumId w:val="4"/>
  </w:num>
  <w:num w:numId="10">
    <w:abstractNumId w:val="19"/>
  </w:num>
  <w:num w:numId="11">
    <w:abstractNumId w:val="7"/>
  </w:num>
  <w:num w:numId="12">
    <w:abstractNumId w:val="0"/>
  </w:num>
  <w:num w:numId="13">
    <w:abstractNumId w:val="5"/>
  </w:num>
  <w:num w:numId="14">
    <w:abstractNumId w:val="8"/>
  </w:num>
  <w:num w:numId="15">
    <w:abstractNumId w:val="6"/>
  </w:num>
  <w:num w:numId="16">
    <w:abstractNumId w:val="9"/>
  </w:num>
  <w:num w:numId="17">
    <w:abstractNumId w:val="17"/>
  </w:num>
  <w:num w:numId="18">
    <w:abstractNumId w:val="14"/>
  </w:num>
  <w:num w:numId="19">
    <w:abstractNumId w:val="11"/>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1176A6"/>
    <w:rsid w:val="0013041C"/>
    <w:rsid w:val="00264A38"/>
    <w:rsid w:val="00357D86"/>
    <w:rsid w:val="00380F6B"/>
    <w:rsid w:val="003C4736"/>
    <w:rsid w:val="004F3085"/>
    <w:rsid w:val="007C61A0"/>
    <w:rsid w:val="00882510"/>
    <w:rsid w:val="008C0852"/>
    <w:rsid w:val="00945987"/>
    <w:rsid w:val="009A51DB"/>
    <w:rsid w:val="00AF5FB7"/>
    <w:rsid w:val="00B27F27"/>
    <w:rsid w:val="00B62449"/>
    <w:rsid w:val="00C57251"/>
    <w:rsid w:val="00D976CA"/>
    <w:rsid w:val="00DB6250"/>
    <w:rsid w:val="00E3238C"/>
    <w:rsid w:val="00E73691"/>
    <w:rsid w:val="00FA2C20"/>
    <w:rsid w:val="00FC3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C6995"/>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character" w:customStyle="1" w:styleId="normaltextrun">
    <w:name w:val="normaltextrun"/>
    <w:basedOn w:val="DefaultParagraphFont"/>
    <w:rsid w:val="009A51DB"/>
  </w:style>
  <w:style w:type="character" w:customStyle="1" w:styleId="eop">
    <w:name w:val="eop"/>
    <w:basedOn w:val="DefaultParagraphFont"/>
    <w:rsid w:val="009A51DB"/>
  </w:style>
  <w:style w:type="paragraph" w:customStyle="1" w:styleId="paragraph">
    <w:name w:val="paragraph"/>
    <w:basedOn w:val="Normal"/>
    <w:rsid w:val="009A51D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5914">
      <w:bodyDiv w:val="1"/>
      <w:marLeft w:val="0"/>
      <w:marRight w:val="0"/>
      <w:marTop w:val="0"/>
      <w:marBottom w:val="0"/>
      <w:divBdr>
        <w:top w:val="none" w:sz="0" w:space="0" w:color="auto"/>
        <w:left w:val="none" w:sz="0" w:space="0" w:color="auto"/>
        <w:bottom w:val="none" w:sz="0" w:space="0" w:color="auto"/>
        <w:right w:val="none" w:sz="0" w:space="0" w:color="auto"/>
      </w:divBdr>
    </w:div>
    <w:div w:id="56058179">
      <w:bodyDiv w:val="1"/>
      <w:marLeft w:val="0"/>
      <w:marRight w:val="0"/>
      <w:marTop w:val="0"/>
      <w:marBottom w:val="0"/>
      <w:divBdr>
        <w:top w:val="none" w:sz="0" w:space="0" w:color="auto"/>
        <w:left w:val="none" w:sz="0" w:space="0" w:color="auto"/>
        <w:bottom w:val="none" w:sz="0" w:space="0" w:color="auto"/>
        <w:right w:val="none" w:sz="0" w:space="0" w:color="auto"/>
      </w:divBdr>
    </w:div>
    <w:div w:id="354775285">
      <w:bodyDiv w:val="1"/>
      <w:marLeft w:val="0"/>
      <w:marRight w:val="0"/>
      <w:marTop w:val="0"/>
      <w:marBottom w:val="0"/>
      <w:divBdr>
        <w:top w:val="none" w:sz="0" w:space="0" w:color="auto"/>
        <w:left w:val="none" w:sz="0" w:space="0" w:color="auto"/>
        <w:bottom w:val="none" w:sz="0" w:space="0" w:color="auto"/>
        <w:right w:val="none" w:sz="0" w:space="0" w:color="auto"/>
      </w:divBdr>
    </w:div>
    <w:div w:id="448822289">
      <w:bodyDiv w:val="1"/>
      <w:marLeft w:val="0"/>
      <w:marRight w:val="0"/>
      <w:marTop w:val="0"/>
      <w:marBottom w:val="0"/>
      <w:divBdr>
        <w:top w:val="none" w:sz="0" w:space="0" w:color="auto"/>
        <w:left w:val="none" w:sz="0" w:space="0" w:color="auto"/>
        <w:bottom w:val="none" w:sz="0" w:space="0" w:color="auto"/>
        <w:right w:val="none" w:sz="0" w:space="0" w:color="auto"/>
      </w:divBdr>
    </w:div>
    <w:div w:id="473723503">
      <w:bodyDiv w:val="1"/>
      <w:marLeft w:val="0"/>
      <w:marRight w:val="0"/>
      <w:marTop w:val="0"/>
      <w:marBottom w:val="0"/>
      <w:divBdr>
        <w:top w:val="none" w:sz="0" w:space="0" w:color="auto"/>
        <w:left w:val="none" w:sz="0" w:space="0" w:color="auto"/>
        <w:bottom w:val="none" w:sz="0" w:space="0" w:color="auto"/>
        <w:right w:val="none" w:sz="0" w:space="0" w:color="auto"/>
      </w:divBdr>
      <w:divsChild>
        <w:div w:id="159736790">
          <w:marLeft w:val="-240"/>
          <w:marRight w:val="0"/>
          <w:marTop w:val="0"/>
          <w:marBottom w:val="720"/>
          <w:divBdr>
            <w:top w:val="none" w:sz="0" w:space="0" w:color="auto"/>
            <w:left w:val="none" w:sz="0" w:space="0" w:color="auto"/>
            <w:bottom w:val="none" w:sz="0" w:space="0" w:color="auto"/>
            <w:right w:val="none" w:sz="0" w:space="0" w:color="auto"/>
          </w:divBdr>
          <w:divsChild>
            <w:div w:id="1134299954">
              <w:marLeft w:val="0"/>
              <w:marRight w:val="0"/>
              <w:marTop w:val="0"/>
              <w:marBottom w:val="0"/>
              <w:divBdr>
                <w:top w:val="none" w:sz="0" w:space="0" w:color="auto"/>
                <w:left w:val="none" w:sz="0" w:space="0" w:color="auto"/>
                <w:bottom w:val="none" w:sz="0" w:space="0" w:color="auto"/>
                <w:right w:val="none" w:sz="0" w:space="0" w:color="auto"/>
              </w:divBdr>
              <w:divsChild>
                <w:div w:id="46369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55312">
          <w:marLeft w:val="-240"/>
          <w:marRight w:val="0"/>
          <w:marTop w:val="0"/>
          <w:marBottom w:val="0"/>
          <w:divBdr>
            <w:top w:val="none" w:sz="0" w:space="0" w:color="auto"/>
            <w:left w:val="none" w:sz="0" w:space="0" w:color="auto"/>
            <w:bottom w:val="none" w:sz="0" w:space="0" w:color="auto"/>
            <w:right w:val="none" w:sz="0" w:space="0" w:color="auto"/>
          </w:divBdr>
          <w:divsChild>
            <w:div w:id="1739936643">
              <w:marLeft w:val="0"/>
              <w:marRight w:val="0"/>
              <w:marTop w:val="0"/>
              <w:marBottom w:val="0"/>
              <w:divBdr>
                <w:top w:val="none" w:sz="0" w:space="0" w:color="auto"/>
                <w:left w:val="none" w:sz="0" w:space="0" w:color="auto"/>
                <w:bottom w:val="none" w:sz="0" w:space="0" w:color="auto"/>
                <w:right w:val="none" w:sz="0" w:space="0" w:color="auto"/>
              </w:divBdr>
              <w:divsChild>
                <w:div w:id="90059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636160">
      <w:bodyDiv w:val="1"/>
      <w:marLeft w:val="0"/>
      <w:marRight w:val="0"/>
      <w:marTop w:val="0"/>
      <w:marBottom w:val="0"/>
      <w:divBdr>
        <w:top w:val="none" w:sz="0" w:space="0" w:color="auto"/>
        <w:left w:val="none" w:sz="0" w:space="0" w:color="auto"/>
        <w:bottom w:val="none" w:sz="0" w:space="0" w:color="auto"/>
        <w:right w:val="none" w:sz="0" w:space="0" w:color="auto"/>
      </w:divBdr>
    </w:div>
    <w:div w:id="616182848">
      <w:bodyDiv w:val="1"/>
      <w:marLeft w:val="0"/>
      <w:marRight w:val="0"/>
      <w:marTop w:val="0"/>
      <w:marBottom w:val="0"/>
      <w:divBdr>
        <w:top w:val="none" w:sz="0" w:space="0" w:color="auto"/>
        <w:left w:val="none" w:sz="0" w:space="0" w:color="auto"/>
        <w:bottom w:val="none" w:sz="0" w:space="0" w:color="auto"/>
        <w:right w:val="none" w:sz="0" w:space="0" w:color="auto"/>
      </w:divBdr>
    </w:div>
    <w:div w:id="694117462">
      <w:bodyDiv w:val="1"/>
      <w:marLeft w:val="0"/>
      <w:marRight w:val="0"/>
      <w:marTop w:val="0"/>
      <w:marBottom w:val="0"/>
      <w:divBdr>
        <w:top w:val="none" w:sz="0" w:space="0" w:color="auto"/>
        <w:left w:val="none" w:sz="0" w:space="0" w:color="auto"/>
        <w:bottom w:val="none" w:sz="0" w:space="0" w:color="auto"/>
        <w:right w:val="none" w:sz="0" w:space="0" w:color="auto"/>
      </w:divBdr>
    </w:div>
    <w:div w:id="718362535">
      <w:bodyDiv w:val="1"/>
      <w:marLeft w:val="0"/>
      <w:marRight w:val="0"/>
      <w:marTop w:val="0"/>
      <w:marBottom w:val="0"/>
      <w:divBdr>
        <w:top w:val="none" w:sz="0" w:space="0" w:color="auto"/>
        <w:left w:val="none" w:sz="0" w:space="0" w:color="auto"/>
        <w:bottom w:val="none" w:sz="0" w:space="0" w:color="auto"/>
        <w:right w:val="none" w:sz="0" w:space="0" w:color="auto"/>
      </w:divBdr>
    </w:div>
    <w:div w:id="733092148">
      <w:bodyDiv w:val="1"/>
      <w:marLeft w:val="0"/>
      <w:marRight w:val="0"/>
      <w:marTop w:val="0"/>
      <w:marBottom w:val="0"/>
      <w:divBdr>
        <w:top w:val="none" w:sz="0" w:space="0" w:color="auto"/>
        <w:left w:val="none" w:sz="0" w:space="0" w:color="auto"/>
        <w:bottom w:val="none" w:sz="0" w:space="0" w:color="auto"/>
        <w:right w:val="none" w:sz="0" w:space="0" w:color="auto"/>
      </w:divBdr>
    </w:div>
    <w:div w:id="1002582158">
      <w:bodyDiv w:val="1"/>
      <w:marLeft w:val="0"/>
      <w:marRight w:val="0"/>
      <w:marTop w:val="0"/>
      <w:marBottom w:val="0"/>
      <w:divBdr>
        <w:top w:val="none" w:sz="0" w:space="0" w:color="auto"/>
        <w:left w:val="none" w:sz="0" w:space="0" w:color="auto"/>
        <w:bottom w:val="none" w:sz="0" w:space="0" w:color="auto"/>
        <w:right w:val="none" w:sz="0" w:space="0" w:color="auto"/>
      </w:divBdr>
    </w:div>
    <w:div w:id="1014839483">
      <w:bodyDiv w:val="1"/>
      <w:marLeft w:val="0"/>
      <w:marRight w:val="0"/>
      <w:marTop w:val="0"/>
      <w:marBottom w:val="0"/>
      <w:divBdr>
        <w:top w:val="none" w:sz="0" w:space="0" w:color="auto"/>
        <w:left w:val="none" w:sz="0" w:space="0" w:color="auto"/>
        <w:bottom w:val="none" w:sz="0" w:space="0" w:color="auto"/>
        <w:right w:val="none" w:sz="0" w:space="0" w:color="auto"/>
      </w:divBdr>
    </w:div>
    <w:div w:id="1178272926">
      <w:bodyDiv w:val="1"/>
      <w:marLeft w:val="0"/>
      <w:marRight w:val="0"/>
      <w:marTop w:val="0"/>
      <w:marBottom w:val="0"/>
      <w:divBdr>
        <w:top w:val="none" w:sz="0" w:space="0" w:color="auto"/>
        <w:left w:val="none" w:sz="0" w:space="0" w:color="auto"/>
        <w:bottom w:val="none" w:sz="0" w:space="0" w:color="auto"/>
        <w:right w:val="none" w:sz="0" w:space="0" w:color="auto"/>
      </w:divBdr>
    </w:div>
    <w:div w:id="1201360547">
      <w:bodyDiv w:val="1"/>
      <w:marLeft w:val="0"/>
      <w:marRight w:val="0"/>
      <w:marTop w:val="0"/>
      <w:marBottom w:val="0"/>
      <w:divBdr>
        <w:top w:val="none" w:sz="0" w:space="0" w:color="auto"/>
        <w:left w:val="none" w:sz="0" w:space="0" w:color="auto"/>
        <w:bottom w:val="none" w:sz="0" w:space="0" w:color="auto"/>
        <w:right w:val="none" w:sz="0" w:space="0" w:color="auto"/>
      </w:divBdr>
      <w:divsChild>
        <w:div w:id="1371421422">
          <w:marLeft w:val="-240"/>
          <w:marRight w:val="0"/>
          <w:marTop w:val="0"/>
          <w:marBottom w:val="720"/>
          <w:divBdr>
            <w:top w:val="none" w:sz="0" w:space="0" w:color="auto"/>
            <w:left w:val="none" w:sz="0" w:space="0" w:color="auto"/>
            <w:bottom w:val="none" w:sz="0" w:space="0" w:color="auto"/>
            <w:right w:val="none" w:sz="0" w:space="0" w:color="auto"/>
          </w:divBdr>
          <w:divsChild>
            <w:div w:id="786698860">
              <w:marLeft w:val="0"/>
              <w:marRight w:val="0"/>
              <w:marTop w:val="0"/>
              <w:marBottom w:val="0"/>
              <w:divBdr>
                <w:top w:val="none" w:sz="0" w:space="0" w:color="auto"/>
                <w:left w:val="none" w:sz="0" w:space="0" w:color="auto"/>
                <w:bottom w:val="none" w:sz="0" w:space="0" w:color="auto"/>
                <w:right w:val="none" w:sz="0" w:space="0" w:color="auto"/>
              </w:divBdr>
              <w:divsChild>
                <w:div w:id="76561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56876">
          <w:marLeft w:val="-240"/>
          <w:marRight w:val="0"/>
          <w:marTop w:val="0"/>
          <w:marBottom w:val="0"/>
          <w:divBdr>
            <w:top w:val="none" w:sz="0" w:space="0" w:color="auto"/>
            <w:left w:val="none" w:sz="0" w:space="0" w:color="auto"/>
            <w:bottom w:val="none" w:sz="0" w:space="0" w:color="auto"/>
            <w:right w:val="none" w:sz="0" w:space="0" w:color="auto"/>
          </w:divBdr>
          <w:divsChild>
            <w:div w:id="242645875">
              <w:marLeft w:val="0"/>
              <w:marRight w:val="0"/>
              <w:marTop w:val="0"/>
              <w:marBottom w:val="0"/>
              <w:divBdr>
                <w:top w:val="none" w:sz="0" w:space="0" w:color="auto"/>
                <w:left w:val="none" w:sz="0" w:space="0" w:color="auto"/>
                <w:bottom w:val="none" w:sz="0" w:space="0" w:color="auto"/>
                <w:right w:val="none" w:sz="0" w:space="0" w:color="auto"/>
              </w:divBdr>
              <w:divsChild>
                <w:div w:id="131229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273972497">
      <w:bodyDiv w:val="1"/>
      <w:marLeft w:val="0"/>
      <w:marRight w:val="0"/>
      <w:marTop w:val="0"/>
      <w:marBottom w:val="0"/>
      <w:divBdr>
        <w:top w:val="none" w:sz="0" w:space="0" w:color="auto"/>
        <w:left w:val="none" w:sz="0" w:space="0" w:color="auto"/>
        <w:bottom w:val="none" w:sz="0" w:space="0" w:color="auto"/>
        <w:right w:val="none" w:sz="0" w:space="0" w:color="auto"/>
      </w:divBdr>
    </w:div>
    <w:div w:id="1363092087">
      <w:bodyDiv w:val="1"/>
      <w:marLeft w:val="0"/>
      <w:marRight w:val="0"/>
      <w:marTop w:val="0"/>
      <w:marBottom w:val="0"/>
      <w:divBdr>
        <w:top w:val="none" w:sz="0" w:space="0" w:color="auto"/>
        <w:left w:val="none" w:sz="0" w:space="0" w:color="auto"/>
        <w:bottom w:val="none" w:sz="0" w:space="0" w:color="auto"/>
        <w:right w:val="none" w:sz="0" w:space="0" w:color="auto"/>
      </w:divBdr>
    </w:div>
    <w:div w:id="1819422109">
      <w:bodyDiv w:val="1"/>
      <w:marLeft w:val="0"/>
      <w:marRight w:val="0"/>
      <w:marTop w:val="0"/>
      <w:marBottom w:val="0"/>
      <w:divBdr>
        <w:top w:val="none" w:sz="0" w:space="0" w:color="auto"/>
        <w:left w:val="none" w:sz="0" w:space="0" w:color="auto"/>
        <w:bottom w:val="none" w:sz="0" w:space="0" w:color="auto"/>
        <w:right w:val="none" w:sz="0" w:space="0" w:color="auto"/>
      </w:divBdr>
    </w:div>
    <w:div w:id="1835142409">
      <w:bodyDiv w:val="1"/>
      <w:marLeft w:val="0"/>
      <w:marRight w:val="0"/>
      <w:marTop w:val="0"/>
      <w:marBottom w:val="0"/>
      <w:divBdr>
        <w:top w:val="none" w:sz="0" w:space="0" w:color="auto"/>
        <w:left w:val="none" w:sz="0" w:space="0" w:color="auto"/>
        <w:bottom w:val="none" w:sz="0" w:space="0" w:color="auto"/>
        <w:right w:val="none" w:sz="0" w:space="0" w:color="auto"/>
      </w:divBdr>
    </w:div>
    <w:div w:id="190305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03A86615-1FEC-4604-8C6F-38D7C580950D}"/>
</file>

<file path=customXml/itemProps2.xml><?xml version="1.0" encoding="utf-8"?>
<ds:datastoreItem xmlns:ds="http://schemas.openxmlformats.org/officeDocument/2006/customXml" ds:itemID="{0DCA8729-BC52-4E15-B175-94A00E94CE24}"/>
</file>

<file path=customXml/itemProps3.xml><?xml version="1.0" encoding="utf-8"?>
<ds:datastoreItem xmlns:ds="http://schemas.openxmlformats.org/officeDocument/2006/customXml" ds:itemID="{67B74E70-82CA-4DBB-AC02-E1587D6AC692}"/>
</file>

<file path=docProps/app.xml><?xml version="1.0" encoding="utf-8"?>
<Properties xmlns="http://schemas.openxmlformats.org/officeDocument/2006/extended-properties" xmlns:vt="http://schemas.openxmlformats.org/officeDocument/2006/docPropsVTypes">
  <Template>Normal</Template>
  <TotalTime>14</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6</cp:revision>
  <dcterms:created xsi:type="dcterms:W3CDTF">2022-03-27T11:21:00Z</dcterms:created>
  <dcterms:modified xsi:type="dcterms:W3CDTF">2022-05-24T10:38:00Z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