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C57251"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Pr>
          <w:b/>
          <w:u w:val="single"/>
        </w:rPr>
        <w:t>Subject Unit Plan</w:t>
      </w:r>
    </w:p>
    <w:p w:rsidR="00C57251" w:rsidRPr="00C57251" w:rsidRDefault="00C57251">
      <w:pPr>
        <w:rPr>
          <w:b/>
        </w:rPr>
      </w:pPr>
      <w:r w:rsidRPr="00C57251">
        <w:rPr>
          <w:b/>
        </w:rPr>
        <w:t>Subject:</w:t>
      </w:r>
      <w:r w:rsidR="009A51DB">
        <w:rPr>
          <w:b/>
        </w:rPr>
        <w:t xml:space="preserve"> Science </w:t>
      </w:r>
    </w:p>
    <w:p w:rsidR="00C57251" w:rsidRPr="00C57251" w:rsidRDefault="00C57251">
      <w:pPr>
        <w:rPr>
          <w:b/>
        </w:rPr>
      </w:pPr>
      <w:r w:rsidRPr="00C57251">
        <w:rPr>
          <w:b/>
        </w:rPr>
        <w:t>Unit:</w:t>
      </w:r>
      <w:r w:rsidR="00264A38">
        <w:rPr>
          <w:b/>
        </w:rPr>
        <w:t xml:space="preserve"> </w:t>
      </w:r>
      <w:r w:rsidR="0013041C">
        <w:rPr>
          <w:b/>
        </w:rPr>
        <w:t xml:space="preserve">Animals including humans </w:t>
      </w:r>
    </w:p>
    <w:p w:rsidR="00C57251" w:rsidRDefault="00C57251">
      <w:pPr>
        <w:rPr>
          <w:b/>
        </w:rPr>
      </w:pPr>
      <w:r w:rsidRPr="00C57251">
        <w:rPr>
          <w:b/>
        </w:rPr>
        <w:t xml:space="preserve">Year Group: </w:t>
      </w:r>
      <w:r w:rsidR="0013041C">
        <w:rPr>
          <w:b/>
        </w:rPr>
        <w:t>2</w:t>
      </w:r>
    </w:p>
    <w:tbl>
      <w:tblPr>
        <w:tblStyle w:val="TableGrid"/>
        <w:tblW w:w="0" w:type="auto"/>
        <w:tblLook w:val="04A0" w:firstRow="1" w:lastRow="0" w:firstColumn="1" w:lastColumn="0" w:noHBand="0" w:noVBand="1"/>
      </w:tblPr>
      <w:tblGrid>
        <w:gridCol w:w="10416"/>
      </w:tblGrid>
      <w:tr w:rsidR="00C57251" w:rsidTr="00295C93">
        <w:trPr>
          <w:trHeight w:val="1312"/>
        </w:trPr>
        <w:tc>
          <w:tcPr>
            <w:tcW w:w="10416" w:type="dxa"/>
          </w:tcPr>
          <w:p w:rsidR="00C57251" w:rsidRDefault="00C57251" w:rsidP="00DB6250">
            <w:r>
              <w:t>Overview of Unit:</w:t>
            </w:r>
          </w:p>
          <w:p w:rsidR="0013041C" w:rsidRPr="0013041C" w:rsidRDefault="0013041C" w:rsidP="0013041C">
            <w:pPr>
              <w:pStyle w:val="paragraph"/>
              <w:numPr>
                <w:ilvl w:val="0"/>
                <w:numId w:val="12"/>
              </w:numPr>
              <w:spacing w:before="0" w:beforeAutospacing="0" w:after="0" w:afterAutospacing="0"/>
              <w:textAlignment w:val="baseline"/>
              <w:rPr>
                <w:rFonts w:asciiTheme="minorHAnsi" w:hAnsiTheme="minorHAnsi" w:cstheme="minorHAnsi"/>
                <w:color w:val="000000"/>
                <w:sz w:val="22"/>
                <w:szCs w:val="22"/>
              </w:rPr>
            </w:pPr>
            <w:r w:rsidRPr="0013041C">
              <w:rPr>
                <w:rStyle w:val="normaltextrun"/>
                <w:rFonts w:asciiTheme="minorHAnsi" w:hAnsiTheme="minorHAnsi" w:cstheme="minorHAnsi"/>
                <w:color w:val="000000"/>
                <w:sz w:val="22"/>
                <w:szCs w:val="22"/>
              </w:rPr>
              <w:t>Understand that animals, including humans, have offspring which grow into adults </w:t>
            </w:r>
            <w:r w:rsidRPr="0013041C">
              <w:rPr>
                <w:rStyle w:val="eop"/>
                <w:rFonts w:asciiTheme="minorHAnsi" w:hAnsiTheme="minorHAnsi" w:cstheme="minorHAnsi"/>
                <w:color w:val="000000"/>
                <w:sz w:val="22"/>
                <w:szCs w:val="22"/>
              </w:rPr>
              <w:t> </w:t>
            </w:r>
          </w:p>
          <w:p w:rsidR="0013041C" w:rsidRPr="0013041C" w:rsidRDefault="0013041C" w:rsidP="0013041C">
            <w:pPr>
              <w:pStyle w:val="paragraph"/>
              <w:numPr>
                <w:ilvl w:val="0"/>
                <w:numId w:val="12"/>
              </w:numPr>
              <w:spacing w:before="0" w:beforeAutospacing="0" w:after="0" w:afterAutospacing="0"/>
              <w:textAlignment w:val="baseline"/>
              <w:rPr>
                <w:rFonts w:asciiTheme="minorHAnsi" w:hAnsiTheme="minorHAnsi" w:cstheme="minorHAnsi"/>
                <w:color w:val="000000"/>
                <w:sz w:val="22"/>
                <w:szCs w:val="22"/>
              </w:rPr>
            </w:pPr>
            <w:r w:rsidRPr="0013041C">
              <w:rPr>
                <w:rStyle w:val="normaltextrun"/>
                <w:rFonts w:asciiTheme="minorHAnsi" w:hAnsiTheme="minorHAnsi" w:cstheme="minorHAnsi"/>
                <w:color w:val="000000"/>
                <w:sz w:val="22"/>
                <w:szCs w:val="22"/>
              </w:rPr>
              <w:t>Describe the basic needs of animals, including humans, for survival (water, food and air) </w:t>
            </w:r>
            <w:r w:rsidRPr="0013041C">
              <w:rPr>
                <w:rStyle w:val="eop"/>
                <w:rFonts w:asciiTheme="minorHAnsi" w:hAnsiTheme="minorHAnsi" w:cstheme="minorHAnsi"/>
                <w:color w:val="000000"/>
                <w:sz w:val="22"/>
                <w:szCs w:val="22"/>
              </w:rPr>
              <w:t> </w:t>
            </w:r>
          </w:p>
          <w:p w:rsidR="00295C93" w:rsidRPr="00295C93" w:rsidRDefault="0013041C" w:rsidP="00295C93">
            <w:pPr>
              <w:pStyle w:val="paragraph"/>
              <w:numPr>
                <w:ilvl w:val="0"/>
                <w:numId w:val="12"/>
              </w:numPr>
              <w:spacing w:before="0" w:beforeAutospacing="0" w:after="0" w:afterAutospacing="0"/>
              <w:textAlignment w:val="baseline"/>
              <w:rPr>
                <w:rFonts w:asciiTheme="minorHAnsi" w:hAnsiTheme="minorHAnsi" w:cstheme="minorHAnsi"/>
                <w:color w:val="000000"/>
                <w:sz w:val="22"/>
                <w:szCs w:val="22"/>
              </w:rPr>
            </w:pPr>
            <w:r w:rsidRPr="0013041C">
              <w:rPr>
                <w:rStyle w:val="normaltextrun"/>
                <w:rFonts w:asciiTheme="minorHAnsi" w:hAnsiTheme="minorHAnsi" w:cstheme="minorHAnsi"/>
                <w:color w:val="000000"/>
                <w:sz w:val="22"/>
                <w:szCs w:val="22"/>
              </w:rPr>
              <w:t>Describe the importance for humans of exercise, eating the right amounts of different types of food, and hygiene </w:t>
            </w:r>
            <w:r w:rsidRPr="0013041C">
              <w:rPr>
                <w:rStyle w:val="eop"/>
                <w:rFonts w:asciiTheme="minorHAnsi" w:hAnsiTheme="minorHAnsi" w:cstheme="minorHAnsi"/>
                <w:color w:val="000000"/>
                <w:sz w:val="22"/>
                <w:szCs w:val="22"/>
              </w:rPr>
              <w:t> </w:t>
            </w:r>
          </w:p>
        </w:tc>
      </w:tr>
      <w:tr w:rsidR="00295C93" w:rsidTr="00AF5FB7">
        <w:trPr>
          <w:trHeight w:val="2076"/>
        </w:trPr>
        <w:tc>
          <w:tcPr>
            <w:tcW w:w="10416" w:type="dxa"/>
          </w:tcPr>
          <w:p w:rsidR="00295C93" w:rsidRDefault="00405F06" w:rsidP="00DB6250">
            <w:r>
              <w:t>Scientific enquiry:</w:t>
            </w:r>
          </w:p>
          <w:p w:rsidR="00405F06" w:rsidRDefault="00405F06" w:rsidP="00DB6250"/>
          <w:p w:rsidR="00405F06" w:rsidRDefault="00405F06" w:rsidP="00DB6250">
            <w:pPr>
              <w:rPr>
                <w:b/>
              </w:rPr>
            </w:pPr>
            <w:r>
              <w:t xml:space="preserve">Investigation question: </w:t>
            </w:r>
            <w:r w:rsidR="00F506D1" w:rsidRPr="00F506D1">
              <w:t>Do our different body parts grow as we get older?</w:t>
            </w:r>
            <w:r w:rsidR="00F506D1">
              <w:t xml:space="preserve"> </w:t>
            </w:r>
            <w:r w:rsidR="00F506D1" w:rsidRPr="00F506D1">
              <w:rPr>
                <w:b/>
              </w:rPr>
              <w:t>Pattern seeking</w:t>
            </w:r>
          </w:p>
          <w:p w:rsidR="00F506D1" w:rsidRDefault="00F506D1" w:rsidP="00DB6250">
            <w:pPr>
              <w:rPr>
                <w:b/>
              </w:rPr>
            </w:pPr>
          </w:p>
          <w:p w:rsidR="00F506D1" w:rsidRDefault="00F506D1" w:rsidP="00DB6250">
            <w:r w:rsidRPr="00F506D1">
              <w:t>Investigation question: Why do we need to exercise?</w:t>
            </w:r>
            <w:r>
              <w:t xml:space="preserve"> </w:t>
            </w:r>
            <w:r>
              <w:rPr>
                <w:b/>
              </w:rPr>
              <w:t>Research using secondary sources</w:t>
            </w:r>
            <w:r>
              <w:t xml:space="preserve"> </w:t>
            </w:r>
          </w:p>
          <w:p w:rsidR="00F506D1" w:rsidRDefault="00F506D1" w:rsidP="00DB6250"/>
          <w:p w:rsidR="00F506D1" w:rsidRDefault="00F506D1" w:rsidP="00DB6250">
            <w:pPr>
              <w:rPr>
                <w:b/>
              </w:rPr>
            </w:pPr>
            <w:r>
              <w:t>Investigation question:</w:t>
            </w:r>
            <w:r w:rsidRPr="00F506D1">
              <w:t xml:space="preserve"> Can you match the ani</w:t>
            </w:r>
            <w:r>
              <w:t xml:space="preserve">mal to its offspring? </w:t>
            </w:r>
            <w:r w:rsidRPr="00F506D1">
              <w:rPr>
                <w:b/>
              </w:rPr>
              <w:t>Identify</w:t>
            </w:r>
          </w:p>
          <w:p w:rsidR="00F506D1" w:rsidRDefault="00F506D1" w:rsidP="00DB6250">
            <w:pPr>
              <w:rPr>
                <w:b/>
              </w:rPr>
            </w:pPr>
          </w:p>
          <w:p w:rsidR="00F506D1" w:rsidRDefault="00F506D1" w:rsidP="00DB6250">
            <w:pPr>
              <w:rPr>
                <w:b/>
              </w:rPr>
            </w:pPr>
            <w:r>
              <w:t xml:space="preserve">Investigation question: </w:t>
            </w:r>
            <w:r w:rsidRPr="00F506D1">
              <w:t>Which liquid is the least healthy for our teeth?</w:t>
            </w:r>
            <w:r>
              <w:t xml:space="preserve"> </w:t>
            </w:r>
            <w:r w:rsidRPr="00F506D1">
              <w:rPr>
                <w:b/>
              </w:rPr>
              <w:t>Observing over time</w:t>
            </w:r>
          </w:p>
          <w:p w:rsidR="00F506D1" w:rsidRDefault="00F506D1" w:rsidP="00DB6250">
            <w:pPr>
              <w:rPr>
                <w:b/>
              </w:rPr>
            </w:pPr>
          </w:p>
          <w:p w:rsidR="00F506D1" w:rsidRPr="00F506D1" w:rsidRDefault="00F506D1" w:rsidP="00DB6250"/>
        </w:tc>
      </w:tr>
    </w:tbl>
    <w:p w:rsidR="00C57251" w:rsidRDefault="00C57251"/>
    <w:tbl>
      <w:tblPr>
        <w:tblStyle w:val="TableGrid"/>
        <w:tblW w:w="0" w:type="auto"/>
        <w:tblLook w:val="04A0" w:firstRow="1" w:lastRow="0" w:firstColumn="1" w:lastColumn="0" w:noHBand="0" w:noVBand="1"/>
      </w:tblPr>
      <w:tblGrid>
        <w:gridCol w:w="1838"/>
        <w:gridCol w:w="4309"/>
        <w:gridCol w:w="4309"/>
      </w:tblGrid>
      <w:tr w:rsidR="003C4736" w:rsidTr="00264A38">
        <w:tc>
          <w:tcPr>
            <w:tcW w:w="1838" w:type="dxa"/>
            <w:shd w:val="clear" w:color="auto" w:fill="BDD6EE" w:themeFill="accent1" w:themeFillTint="66"/>
            <w:vAlign w:val="center"/>
          </w:tcPr>
          <w:p w:rsidR="00C57251" w:rsidRDefault="00264A38" w:rsidP="00264A38">
            <w:pPr>
              <w:jc w:val="center"/>
            </w:pPr>
            <w:r>
              <w:t>Session number</w:t>
            </w:r>
          </w:p>
        </w:tc>
        <w:tc>
          <w:tcPr>
            <w:tcW w:w="4309" w:type="dxa"/>
            <w:shd w:val="clear" w:color="auto" w:fill="BDD6EE" w:themeFill="accent1" w:themeFillTint="66"/>
            <w:vAlign w:val="center"/>
          </w:tcPr>
          <w:p w:rsidR="00C57251" w:rsidRDefault="00264A38" w:rsidP="00C57251">
            <w:pPr>
              <w:jc w:val="center"/>
            </w:pPr>
            <w:r>
              <w:t>Sequenced learning points</w:t>
            </w:r>
          </w:p>
        </w:tc>
        <w:tc>
          <w:tcPr>
            <w:tcW w:w="4309" w:type="dxa"/>
            <w:shd w:val="clear" w:color="auto" w:fill="BDD6EE" w:themeFill="accent1" w:themeFillTint="66"/>
            <w:vAlign w:val="center"/>
          </w:tcPr>
          <w:p w:rsidR="00C57251" w:rsidRDefault="00264A38" w:rsidP="00C57251">
            <w:pPr>
              <w:jc w:val="center"/>
            </w:pPr>
            <w:r>
              <w:t xml:space="preserve">Activities </w:t>
            </w:r>
          </w:p>
        </w:tc>
      </w:tr>
      <w:tr w:rsidR="003C4736" w:rsidTr="00264A38">
        <w:tc>
          <w:tcPr>
            <w:tcW w:w="1838" w:type="dxa"/>
          </w:tcPr>
          <w:p w:rsidR="00C57251" w:rsidRDefault="00264A38" w:rsidP="003C4736">
            <w:pPr>
              <w:jc w:val="center"/>
            </w:pPr>
            <w:r>
              <w:t>1</w:t>
            </w:r>
          </w:p>
        </w:tc>
        <w:tc>
          <w:tcPr>
            <w:tcW w:w="4309" w:type="dxa"/>
          </w:tcPr>
          <w:p w:rsidR="007B0E75" w:rsidRDefault="007B0E75" w:rsidP="007B0E75">
            <w:pPr>
              <w:pStyle w:val="ListParagraph"/>
              <w:numPr>
                <w:ilvl w:val="0"/>
                <w:numId w:val="1"/>
              </w:numPr>
            </w:pPr>
            <w:r>
              <w:t xml:space="preserve">To know </w:t>
            </w:r>
            <w:r>
              <w:t>that animals, including</w:t>
            </w:r>
          </w:p>
          <w:p w:rsidR="007B0E75" w:rsidRDefault="007B0E75" w:rsidP="007B0E75">
            <w:pPr>
              <w:pStyle w:val="ListParagraph"/>
              <w:ind w:left="360"/>
            </w:pPr>
            <w:r>
              <w:t>humans, have offspring which</w:t>
            </w:r>
          </w:p>
          <w:p w:rsidR="003C4736" w:rsidRDefault="007B0E75" w:rsidP="007B0E75">
            <w:pPr>
              <w:pStyle w:val="ListParagraph"/>
              <w:ind w:left="360"/>
            </w:pPr>
            <w:r>
              <w:t>grow into adults.</w:t>
            </w:r>
          </w:p>
          <w:p w:rsidR="007B0E75" w:rsidRDefault="007B0E75" w:rsidP="007B0E75">
            <w:pPr>
              <w:pStyle w:val="ListParagraph"/>
              <w:ind w:left="360"/>
            </w:pPr>
          </w:p>
        </w:tc>
        <w:tc>
          <w:tcPr>
            <w:tcW w:w="4309" w:type="dxa"/>
          </w:tcPr>
          <w:p w:rsidR="00C57251" w:rsidRDefault="00C57251" w:rsidP="003C4736">
            <w:pPr>
              <w:pStyle w:val="ListParagraph"/>
              <w:numPr>
                <w:ilvl w:val="0"/>
                <w:numId w:val="1"/>
              </w:numPr>
            </w:pPr>
          </w:p>
        </w:tc>
      </w:tr>
      <w:tr w:rsidR="003C4736" w:rsidTr="00264A38">
        <w:tc>
          <w:tcPr>
            <w:tcW w:w="1838" w:type="dxa"/>
          </w:tcPr>
          <w:p w:rsidR="00C57251" w:rsidRDefault="00264A38" w:rsidP="003C4736">
            <w:pPr>
              <w:jc w:val="center"/>
            </w:pPr>
            <w:r>
              <w:t>2</w:t>
            </w:r>
          </w:p>
        </w:tc>
        <w:tc>
          <w:tcPr>
            <w:tcW w:w="4309" w:type="dxa"/>
          </w:tcPr>
          <w:p w:rsidR="007B0E75" w:rsidRDefault="007B0E75" w:rsidP="007B0E75">
            <w:pPr>
              <w:pStyle w:val="ListParagraph"/>
              <w:numPr>
                <w:ilvl w:val="0"/>
                <w:numId w:val="2"/>
              </w:numPr>
            </w:pPr>
            <w:r>
              <w:t>To find out how animals</w:t>
            </w:r>
          </w:p>
          <w:p w:rsidR="007B0E75" w:rsidRDefault="007B0E75" w:rsidP="007B0E75">
            <w:pPr>
              <w:pStyle w:val="ListParagraph"/>
              <w:ind w:left="360"/>
            </w:pPr>
            <w:r>
              <w:t>change as they grow into</w:t>
            </w:r>
          </w:p>
          <w:p w:rsidR="003C4736" w:rsidRDefault="007B0E75" w:rsidP="007B0E75">
            <w:pPr>
              <w:pStyle w:val="ListParagraph"/>
              <w:ind w:left="360"/>
            </w:pPr>
            <w:r>
              <w:t>adults.</w:t>
            </w:r>
          </w:p>
          <w:p w:rsidR="007B0E75" w:rsidRDefault="007B0E75" w:rsidP="007B0E75">
            <w:pPr>
              <w:pStyle w:val="ListParagraph"/>
              <w:ind w:left="360"/>
            </w:pPr>
          </w:p>
        </w:tc>
        <w:tc>
          <w:tcPr>
            <w:tcW w:w="4309" w:type="dxa"/>
          </w:tcPr>
          <w:p w:rsidR="00DB6250" w:rsidRDefault="00DB6250" w:rsidP="003C4736">
            <w:pPr>
              <w:pStyle w:val="ListParagraph"/>
              <w:numPr>
                <w:ilvl w:val="0"/>
                <w:numId w:val="2"/>
              </w:numPr>
            </w:pPr>
          </w:p>
        </w:tc>
      </w:tr>
      <w:tr w:rsidR="003C4736" w:rsidTr="00264A38">
        <w:tc>
          <w:tcPr>
            <w:tcW w:w="1838" w:type="dxa"/>
          </w:tcPr>
          <w:p w:rsidR="00C57251" w:rsidRDefault="00264A38" w:rsidP="003C4736">
            <w:pPr>
              <w:jc w:val="center"/>
            </w:pPr>
            <w:r>
              <w:t>3</w:t>
            </w:r>
          </w:p>
        </w:tc>
        <w:tc>
          <w:tcPr>
            <w:tcW w:w="4309" w:type="dxa"/>
          </w:tcPr>
          <w:p w:rsidR="007B0E75" w:rsidRDefault="007B0E75" w:rsidP="007B0E75">
            <w:pPr>
              <w:pStyle w:val="ListParagraph"/>
              <w:numPr>
                <w:ilvl w:val="0"/>
                <w:numId w:val="3"/>
              </w:numPr>
            </w:pPr>
            <w:r>
              <w:t>To compare the stages of the</w:t>
            </w:r>
          </w:p>
          <w:p w:rsidR="003C4736" w:rsidRDefault="007B0E75" w:rsidP="007B0E75">
            <w:pPr>
              <w:pStyle w:val="ListParagraph"/>
              <w:ind w:left="360"/>
            </w:pPr>
            <w:r>
              <w:t>human life cycle.</w:t>
            </w:r>
          </w:p>
          <w:p w:rsidR="007B0E75" w:rsidRDefault="007B0E75" w:rsidP="007B0E75">
            <w:pPr>
              <w:pStyle w:val="ListParagraph"/>
              <w:ind w:left="360"/>
            </w:pPr>
          </w:p>
        </w:tc>
        <w:tc>
          <w:tcPr>
            <w:tcW w:w="4309" w:type="dxa"/>
          </w:tcPr>
          <w:p w:rsidR="003C4736" w:rsidRDefault="003C4736" w:rsidP="00DB6250">
            <w:pPr>
              <w:pStyle w:val="ListParagraph"/>
              <w:numPr>
                <w:ilvl w:val="0"/>
                <w:numId w:val="3"/>
              </w:numPr>
            </w:pPr>
          </w:p>
        </w:tc>
      </w:tr>
      <w:tr w:rsidR="003C4736" w:rsidTr="00264A38">
        <w:tc>
          <w:tcPr>
            <w:tcW w:w="1838" w:type="dxa"/>
          </w:tcPr>
          <w:p w:rsidR="00264A38" w:rsidRDefault="00264A38" w:rsidP="003C4736">
            <w:pPr>
              <w:jc w:val="center"/>
            </w:pPr>
            <w:r>
              <w:t>4</w:t>
            </w:r>
          </w:p>
        </w:tc>
        <w:tc>
          <w:tcPr>
            <w:tcW w:w="4309" w:type="dxa"/>
          </w:tcPr>
          <w:p w:rsidR="007B0E75" w:rsidRDefault="007B0E75" w:rsidP="007B0E75">
            <w:pPr>
              <w:pStyle w:val="ListParagraph"/>
              <w:numPr>
                <w:ilvl w:val="0"/>
                <w:numId w:val="4"/>
              </w:numPr>
            </w:pPr>
            <w:r>
              <w:t xml:space="preserve">To be able to </w:t>
            </w:r>
            <w:r>
              <w:t>describe</w:t>
            </w:r>
          </w:p>
          <w:p w:rsidR="007B0E75" w:rsidRDefault="007B0E75" w:rsidP="007B0E75">
            <w:pPr>
              <w:pStyle w:val="ListParagraph"/>
              <w:ind w:left="360"/>
            </w:pPr>
            <w:r>
              <w:t>the basic needs of animals,</w:t>
            </w:r>
          </w:p>
          <w:p w:rsidR="007B0E75" w:rsidRDefault="007B0E75" w:rsidP="007B0E75">
            <w:pPr>
              <w:pStyle w:val="ListParagraph"/>
              <w:ind w:left="360"/>
            </w:pPr>
            <w:r>
              <w:t>including humans, for survival</w:t>
            </w:r>
          </w:p>
          <w:p w:rsidR="007C61A0" w:rsidRDefault="007B0E75" w:rsidP="007B0E75">
            <w:pPr>
              <w:pStyle w:val="ListParagraph"/>
              <w:ind w:left="360"/>
            </w:pPr>
            <w:r>
              <w:t>(water, food and air).</w:t>
            </w:r>
          </w:p>
          <w:p w:rsidR="007B0E75" w:rsidRDefault="007B0E75" w:rsidP="007B0E75">
            <w:pPr>
              <w:pStyle w:val="ListParagraph"/>
              <w:ind w:left="360"/>
            </w:pPr>
          </w:p>
        </w:tc>
        <w:tc>
          <w:tcPr>
            <w:tcW w:w="4309" w:type="dxa"/>
          </w:tcPr>
          <w:p w:rsidR="00264A38" w:rsidRDefault="00264A38" w:rsidP="007C61A0">
            <w:pPr>
              <w:pStyle w:val="ListParagraph"/>
              <w:numPr>
                <w:ilvl w:val="0"/>
                <w:numId w:val="4"/>
              </w:numPr>
            </w:pPr>
          </w:p>
        </w:tc>
      </w:tr>
      <w:tr w:rsidR="003C4736" w:rsidTr="00264A38">
        <w:tc>
          <w:tcPr>
            <w:tcW w:w="1838" w:type="dxa"/>
          </w:tcPr>
          <w:p w:rsidR="00264A38" w:rsidRDefault="00264A38" w:rsidP="003C4736">
            <w:pPr>
              <w:jc w:val="center"/>
            </w:pPr>
            <w:r>
              <w:t>5</w:t>
            </w:r>
          </w:p>
        </w:tc>
        <w:tc>
          <w:tcPr>
            <w:tcW w:w="4309" w:type="dxa"/>
          </w:tcPr>
          <w:p w:rsidR="007B0E75" w:rsidRDefault="007B0E75" w:rsidP="007B0E75">
            <w:pPr>
              <w:pStyle w:val="ListParagraph"/>
              <w:numPr>
                <w:ilvl w:val="0"/>
                <w:numId w:val="5"/>
              </w:numPr>
            </w:pPr>
            <w:r>
              <w:t>To understand the import</w:t>
            </w:r>
            <w:r>
              <w:t>ance for</w:t>
            </w:r>
          </w:p>
          <w:p w:rsidR="007B0E75" w:rsidRDefault="007B0E75" w:rsidP="007B0E75">
            <w:pPr>
              <w:pStyle w:val="ListParagraph"/>
              <w:ind w:left="360"/>
            </w:pPr>
            <w:r>
              <w:t>humans to exercise, eat</w:t>
            </w:r>
          </w:p>
          <w:p w:rsidR="007B0E75" w:rsidRDefault="007B0E75" w:rsidP="007B0E75">
            <w:pPr>
              <w:pStyle w:val="ListParagraph"/>
              <w:ind w:left="360"/>
            </w:pPr>
            <w:r>
              <w:t>the right amounts of different</w:t>
            </w:r>
          </w:p>
          <w:p w:rsidR="007C61A0" w:rsidRDefault="007B0E75" w:rsidP="007B0E75">
            <w:pPr>
              <w:pStyle w:val="ListParagraph"/>
              <w:ind w:left="360"/>
            </w:pPr>
            <w:r>
              <w:t xml:space="preserve">types of food, and </w:t>
            </w:r>
            <w:r>
              <w:t>to be hygienic</w:t>
            </w:r>
            <w:r>
              <w:t>.</w:t>
            </w:r>
          </w:p>
          <w:p w:rsidR="007B0E75" w:rsidRDefault="007B0E75" w:rsidP="007B0E75">
            <w:pPr>
              <w:pStyle w:val="ListParagraph"/>
              <w:ind w:left="360"/>
            </w:pPr>
            <w:bookmarkStart w:id="0" w:name="_GoBack"/>
            <w:bookmarkEnd w:id="0"/>
          </w:p>
        </w:tc>
        <w:tc>
          <w:tcPr>
            <w:tcW w:w="4309" w:type="dxa"/>
          </w:tcPr>
          <w:p w:rsidR="007C61A0" w:rsidRDefault="007C61A0" w:rsidP="007C61A0">
            <w:pPr>
              <w:pStyle w:val="ListParagraph"/>
              <w:numPr>
                <w:ilvl w:val="0"/>
                <w:numId w:val="4"/>
              </w:numPr>
            </w:pPr>
          </w:p>
        </w:tc>
      </w:tr>
      <w:tr w:rsidR="007B0E75" w:rsidTr="00264A38">
        <w:tc>
          <w:tcPr>
            <w:tcW w:w="1838" w:type="dxa"/>
          </w:tcPr>
          <w:p w:rsidR="007B0E75" w:rsidRDefault="007B0E75" w:rsidP="003C4736">
            <w:pPr>
              <w:jc w:val="center"/>
            </w:pPr>
            <w:r>
              <w:t>6</w:t>
            </w:r>
          </w:p>
        </w:tc>
        <w:tc>
          <w:tcPr>
            <w:tcW w:w="4309" w:type="dxa"/>
          </w:tcPr>
          <w:p w:rsidR="007B0E75" w:rsidRDefault="007B0E75" w:rsidP="007B0E75">
            <w:pPr>
              <w:pStyle w:val="ListParagraph"/>
              <w:numPr>
                <w:ilvl w:val="0"/>
                <w:numId w:val="5"/>
              </w:numPr>
            </w:pPr>
            <w:r>
              <w:t>To investigate the importance</w:t>
            </w:r>
          </w:p>
          <w:p w:rsidR="007B0E75" w:rsidRDefault="007B0E75" w:rsidP="007B0E75">
            <w:pPr>
              <w:pStyle w:val="ListParagraph"/>
              <w:ind w:left="360"/>
            </w:pPr>
            <w:r>
              <w:t>of healthy eating and hygiene.</w:t>
            </w:r>
          </w:p>
          <w:p w:rsidR="007B0E75" w:rsidRDefault="007B0E75" w:rsidP="007B0E75">
            <w:pPr>
              <w:pStyle w:val="ListParagraph"/>
              <w:ind w:left="360"/>
            </w:pPr>
          </w:p>
        </w:tc>
        <w:tc>
          <w:tcPr>
            <w:tcW w:w="4309" w:type="dxa"/>
          </w:tcPr>
          <w:p w:rsidR="007B0E75" w:rsidRDefault="007B0E75" w:rsidP="007C61A0">
            <w:pPr>
              <w:pStyle w:val="ListParagraph"/>
              <w:numPr>
                <w:ilvl w:val="0"/>
                <w:numId w:val="4"/>
              </w:numPr>
            </w:pP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295C93" w:rsidRDefault="00295C93" w:rsidP="00945987">
            <w:r>
              <w:t>Pupils should be introduced to the basic needs of animals for survival, as well as the importance of exercise and nutrition for humans. They should also be introduced to the processes of reproduction and growth in animals. The focus at this stage should be on questions that help pupils to recognise growth; they should not be expected to understand how reproduction occurs.</w:t>
            </w:r>
            <w:r>
              <w:pgNum/>
            </w:r>
            <w:r>
              <w:t xml:space="preserve"> Science – key stages 1 and 2 12 Notes and guidance (non-statutory) The </w:t>
            </w:r>
            <w:r>
              <w:lastRenderedPageBreak/>
              <w:t>following examples might be used: egg, chick, chicken; egg, caterpillar, pupa, butterfly; spawn, tadpole, frog; lamb, sheep. Growing into adults can include reference to baby, toddler, child, teenager, adult. Pupils might work scientifically by: observing, through video or first-hand observation and measurement, how different animals, including humans, grow; asking questions about what things animals need for survival and what humans need to stay healthy; and suggesting ways to find answers to their questions.</w:t>
            </w:r>
          </w:p>
        </w:tc>
      </w:tr>
      <w:tr w:rsidR="00264A38" w:rsidTr="00264A38">
        <w:tc>
          <w:tcPr>
            <w:tcW w:w="10456" w:type="dxa"/>
            <w:shd w:val="clear" w:color="auto" w:fill="BDD6EE" w:themeFill="accent1" w:themeFillTint="66"/>
          </w:tcPr>
          <w:p w:rsidR="00264A38" w:rsidRDefault="00264A38">
            <w:r>
              <w:lastRenderedPageBreak/>
              <w:t xml:space="preserve">Evaluation </w:t>
            </w:r>
          </w:p>
        </w:tc>
      </w:tr>
      <w:tr w:rsidR="00264A38" w:rsidTr="00264A38">
        <w:tc>
          <w:tcPr>
            <w:tcW w:w="10456" w:type="dxa"/>
          </w:tcPr>
          <w:p w:rsidR="00264A38" w:rsidRDefault="00264A38"/>
          <w:p w:rsidR="00F506D1" w:rsidRDefault="00F506D1"/>
          <w:p w:rsidR="00F506D1" w:rsidRDefault="00F506D1"/>
          <w:p w:rsidR="00F506D1" w:rsidRDefault="00F506D1"/>
          <w:p w:rsidR="00F506D1" w:rsidRDefault="00F506D1"/>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B82"/>
    <w:multiLevelType w:val="multilevel"/>
    <w:tmpl w:val="4596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C63821"/>
    <w:multiLevelType w:val="multilevel"/>
    <w:tmpl w:val="163E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28380E"/>
    <w:multiLevelType w:val="multilevel"/>
    <w:tmpl w:val="85F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221AC9"/>
    <w:multiLevelType w:val="multilevel"/>
    <w:tmpl w:val="ACD6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106A25"/>
    <w:multiLevelType w:val="hybridMultilevel"/>
    <w:tmpl w:val="77383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C4F29B7"/>
    <w:multiLevelType w:val="multilevel"/>
    <w:tmpl w:val="2D7E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2"/>
  </w:num>
  <w:num w:numId="3">
    <w:abstractNumId w:val="10"/>
  </w:num>
  <w:num w:numId="4">
    <w:abstractNumId w:val="3"/>
  </w:num>
  <w:num w:numId="5">
    <w:abstractNumId w:val="1"/>
  </w:num>
  <w:num w:numId="6">
    <w:abstractNumId w:val="9"/>
  </w:num>
  <w:num w:numId="7">
    <w:abstractNumId w:val="11"/>
  </w:num>
  <w:num w:numId="8">
    <w:abstractNumId w:val="2"/>
  </w:num>
  <w:num w:numId="9">
    <w:abstractNumId w:val="4"/>
  </w:num>
  <w:num w:numId="10">
    <w:abstractNumId w:val="13"/>
  </w:num>
  <w:num w:numId="11">
    <w:abstractNumId w:val="6"/>
  </w:num>
  <w:num w:numId="12">
    <w:abstractNumId w:val="0"/>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13041C"/>
    <w:rsid w:val="00264A38"/>
    <w:rsid w:val="00295C93"/>
    <w:rsid w:val="00357D86"/>
    <w:rsid w:val="00380F6B"/>
    <w:rsid w:val="003C4736"/>
    <w:rsid w:val="00405F06"/>
    <w:rsid w:val="004F3085"/>
    <w:rsid w:val="007B0E75"/>
    <w:rsid w:val="007C61A0"/>
    <w:rsid w:val="00945987"/>
    <w:rsid w:val="009A51DB"/>
    <w:rsid w:val="00AF5FB7"/>
    <w:rsid w:val="00C57251"/>
    <w:rsid w:val="00D976CA"/>
    <w:rsid w:val="00DB6250"/>
    <w:rsid w:val="00F506D1"/>
    <w:rsid w:val="00FA2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C6345"/>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14">
      <w:bodyDiv w:val="1"/>
      <w:marLeft w:val="0"/>
      <w:marRight w:val="0"/>
      <w:marTop w:val="0"/>
      <w:marBottom w:val="0"/>
      <w:divBdr>
        <w:top w:val="none" w:sz="0" w:space="0" w:color="auto"/>
        <w:left w:val="none" w:sz="0" w:space="0" w:color="auto"/>
        <w:bottom w:val="none" w:sz="0" w:space="0" w:color="auto"/>
        <w:right w:val="none" w:sz="0" w:space="0" w:color="auto"/>
      </w:divBdr>
    </w:div>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82848">
      <w:bodyDiv w:val="1"/>
      <w:marLeft w:val="0"/>
      <w:marRight w:val="0"/>
      <w:marTop w:val="0"/>
      <w:marBottom w:val="0"/>
      <w:divBdr>
        <w:top w:val="none" w:sz="0" w:space="0" w:color="auto"/>
        <w:left w:val="none" w:sz="0" w:space="0" w:color="auto"/>
        <w:bottom w:val="none" w:sz="0" w:space="0" w:color="auto"/>
        <w:right w:val="none" w:sz="0" w:space="0" w:color="auto"/>
      </w:divBdr>
    </w:div>
    <w:div w:id="694117462">
      <w:bodyDiv w:val="1"/>
      <w:marLeft w:val="0"/>
      <w:marRight w:val="0"/>
      <w:marTop w:val="0"/>
      <w:marBottom w:val="0"/>
      <w:divBdr>
        <w:top w:val="none" w:sz="0" w:space="0" w:color="auto"/>
        <w:left w:val="none" w:sz="0" w:space="0" w:color="auto"/>
        <w:bottom w:val="none" w:sz="0" w:space="0" w:color="auto"/>
        <w:right w:val="none" w:sz="0" w:space="0" w:color="auto"/>
      </w:divBdr>
    </w:div>
    <w:div w:id="718362535">
      <w:bodyDiv w:val="1"/>
      <w:marLeft w:val="0"/>
      <w:marRight w:val="0"/>
      <w:marTop w:val="0"/>
      <w:marBottom w:val="0"/>
      <w:divBdr>
        <w:top w:val="none" w:sz="0" w:space="0" w:color="auto"/>
        <w:left w:val="none" w:sz="0" w:space="0" w:color="auto"/>
        <w:bottom w:val="none" w:sz="0" w:space="0" w:color="auto"/>
        <w:right w:val="none" w:sz="0" w:space="0" w:color="auto"/>
      </w:divBdr>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014839483">
      <w:bodyDiv w:val="1"/>
      <w:marLeft w:val="0"/>
      <w:marRight w:val="0"/>
      <w:marTop w:val="0"/>
      <w:marBottom w:val="0"/>
      <w:divBdr>
        <w:top w:val="none" w:sz="0" w:space="0" w:color="auto"/>
        <w:left w:val="none" w:sz="0" w:space="0" w:color="auto"/>
        <w:bottom w:val="none" w:sz="0" w:space="0" w:color="auto"/>
        <w:right w:val="none" w:sz="0" w:space="0" w:color="auto"/>
      </w:divBdr>
    </w:div>
    <w:div w:id="1178272926">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8185577D-9B93-42CD-ACAA-96021873FC5B}"/>
</file>

<file path=customXml/itemProps2.xml><?xml version="1.0" encoding="utf-8"?>
<ds:datastoreItem xmlns:ds="http://schemas.openxmlformats.org/officeDocument/2006/customXml" ds:itemID="{485245FB-BBAC-4DF0-9B71-D00726359FB3}"/>
</file>

<file path=customXml/itemProps3.xml><?xml version="1.0" encoding="utf-8"?>
<ds:datastoreItem xmlns:ds="http://schemas.openxmlformats.org/officeDocument/2006/customXml" ds:itemID="{7C304A4E-1236-4E6C-8864-B7A1E743D14E}"/>
</file>

<file path=docProps/app.xml><?xml version="1.0" encoding="utf-8"?>
<Properties xmlns="http://schemas.openxmlformats.org/officeDocument/2006/extended-properties" xmlns:vt="http://schemas.openxmlformats.org/officeDocument/2006/docPropsVTypes">
  <Template>Normal</Template>
  <TotalTime>8</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6</cp:revision>
  <dcterms:created xsi:type="dcterms:W3CDTF">2022-03-27T11:15:00Z</dcterms:created>
  <dcterms:modified xsi:type="dcterms:W3CDTF">2022-05-27T05:55:00Z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