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Pr="00210B16" w:rsidRDefault="00C57251" w:rsidP="00C57251">
      <w:pPr>
        <w:rPr>
          <w:rFonts w:ascii="Arial" w:hAnsi="Arial" w:cs="Arial"/>
          <w:b/>
          <w:szCs w:val="24"/>
          <w:u w:val="single"/>
        </w:rPr>
      </w:pPr>
      <w:r w:rsidRPr="00210B16">
        <w:rPr>
          <w:rFonts w:ascii="Arial" w:hAnsi="Arial" w:cs="Arial"/>
          <w:noProof/>
          <w:szCs w:val="24"/>
          <w:lang w:eastAsia="en-GB"/>
        </w:rPr>
        <w:drawing>
          <wp:anchor distT="0" distB="0" distL="114300" distR="114300" simplePos="0" relativeHeight="251658240" behindDoc="1" locked="0" layoutInCell="1" allowOverlap="1" wp14:anchorId="6C39B084" wp14:editId="7C35A32C">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Pr="00210B16">
        <w:rPr>
          <w:rFonts w:ascii="Arial" w:hAnsi="Arial" w:cs="Arial"/>
          <w:b/>
          <w:szCs w:val="24"/>
          <w:u w:val="single"/>
        </w:rPr>
        <w:t>Subject Unit Plan</w:t>
      </w:r>
    </w:p>
    <w:p w:rsidR="00C57251" w:rsidRPr="00210B16" w:rsidRDefault="00C57251">
      <w:pPr>
        <w:rPr>
          <w:rFonts w:ascii="Arial" w:hAnsi="Arial" w:cs="Arial"/>
          <w:b/>
          <w:szCs w:val="24"/>
        </w:rPr>
      </w:pPr>
      <w:r w:rsidRPr="00210B16">
        <w:rPr>
          <w:rFonts w:ascii="Arial" w:hAnsi="Arial" w:cs="Arial"/>
          <w:b/>
          <w:szCs w:val="24"/>
        </w:rPr>
        <w:t>Subject:</w:t>
      </w:r>
      <w:r w:rsidR="00D4529A" w:rsidRPr="00210B16">
        <w:rPr>
          <w:rFonts w:ascii="Arial" w:hAnsi="Arial" w:cs="Arial"/>
          <w:b/>
          <w:szCs w:val="24"/>
        </w:rPr>
        <w:t xml:space="preserve"> </w:t>
      </w:r>
      <w:r w:rsidR="00890A82" w:rsidRPr="00210B16">
        <w:rPr>
          <w:rFonts w:ascii="Arial" w:hAnsi="Arial" w:cs="Arial"/>
          <w:b/>
          <w:szCs w:val="24"/>
        </w:rPr>
        <w:t xml:space="preserve">Science </w:t>
      </w:r>
    </w:p>
    <w:p w:rsidR="00890A82" w:rsidRPr="00210B16" w:rsidRDefault="00C57251">
      <w:pPr>
        <w:rPr>
          <w:rFonts w:ascii="Arial" w:hAnsi="Arial" w:cs="Arial"/>
          <w:b/>
          <w:szCs w:val="24"/>
        </w:rPr>
      </w:pPr>
      <w:r w:rsidRPr="00210B16">
        <w:rPr>
          <w:rFonts w:ascii="Arial" w:hAnsi="Arial" w:cs="Arial"/>
          <w:b/>
          <w:szCs w:val="24"/>
        </w:rPr>
        <w:t>Unit:</w:t>
      </w:r>
      <w:r w:rsidR="00967493" w:rsidRPr="00210B16">
        <w:rPr>
          <w:rFonts w:ascii="Arial" w:hAnsi="Arial" w:cs="Arial"/>
          <w:b/>
          <w:szCs w:val="24"/>
        </w:rPr>
        <w:t xml:space="preserve"> </w:t>
      </w:r>
      <w:r w:rsidR="004137DC" w:rsidRPr="00210B16">
        <w:rPr>
          <w:rFonts w:ascii="Arial" w:hAnsi="Arial" w:cs="Arial"/>
          <w:b/>
          <w:szCs w:val="24"/>
        </w:rPr>
        <w:t xml:space="preserve">Light </w:t>
      </w:r>
    </w:p>
    <w:p w:rsidR="00C57251" w:rsidRPr="00210B16" w:rsidRDefault="00C57251">
      <w:pPr>
        <w:rPr>
          <w:rFonts w:ascii="Arial" w:hAnsi="Arial" w:cs="Arial"/>
          <w:b/>
          <w:szCs w:val="24"/>
        </w:rPr>
      </w:pPr>
      <w:r w:rsidRPr="00210B16">
        <w:rPr>
          <w:rFonts w:ascii="Arial" w:hAnsi="Arial" w:cs="Arial"/>
          <w:b/>
          <w:szCs w:val="24"/>
        </w:rPr>
        <w:t xml:space="preserve">Year Group: </w:t>
      </w:r>
      <w:r w:rsidR="00890A82" w:rsidRPr="00210B16">
        <w:rPr>
          <w:rFonts w:ascii="Arial" w:hAnsi="Arial" w:cs="Arial"/>
          <w:b/>
          <w:szCs w:val="24"/>
        </w:rPr>
        <w:t>6</w:t>
      </w:r>
    </w:p>
    <w:tbl>
      <w:tblPr>
        <w:tblStyle w:val="TableGrid"/>
        <w:tblW w:w="0" w:type="auto"/>
        <w:tblLook w:val="04A0" w:firstRow="1" w:lastRow="0" w:firstColumn="1" w:lastColumn="0" w:noHBand="0" w:noVBand="1"/>
      </w:tblPr>
      <w:tblGrid>
        <w:gridCol w:w="10456"/>
      </w:tblGrid>
      <w:tr w:rsidR="00C57251" w:rsidRPr="00210B16" w:rsidTr="00491863">
        <w:trPr>
          <w:trHeight w:val="2233"/>
        </w:trPr>
        <w:tc>
          <w:tcPr>
            <w:tcW w:w="10456" w:type="dxa"/>
          </w:tcPr>
          <w:p w:rsidR="00C57251" w:rsidRPr="00210B16" w:rsidRDefault="00C57251">
            <w:pPr>
              <w:rPr>
                <w:rFonts w:ascii="Arial" w:hAnsi="Arial" w:cs="Arial"/>
                <w:szCs w:val="24"/>
              </w:rPr>
            </w:pPr>
            <w:r w:rsidRPr="00210B16">
              <w:rPr>
                <w:rFonts w:ascii="Arial" w:hAnsi="Arial" w:cs="Arial"/>
                <w:szCs w:val="24"/>
              </w:rPr>
              <w:t>Overview of Unit:</w:t>
            </w:r>
          </w:p>
          <w:p w:rsidR="004137DC" w:rsidRPr="00210B16" w:rsidRDefault="004137DC" w:rsidP="004137DC">
            <w:pPr>
              <w:pStyle w:val="paragraph"/>
              <w:numPr>
                <w:ilvl w:val="0"/>
                <w:numId w:val="12"/>
              </w:numPr>
              <w:spacing w:before="0" w:beforeAutospacing="0" w:after="0" w:afterAutospacing="0"/>
              <w:ind w:left="0" w:firstLine="0"/>
              <w:textAlignment w:val="baseline"/>
              <w:rPr>
                <w:rFonts w:ascii="Arial" w:hAnsi="Arial" w:cs="Arial"/>
                <w:sz w:val="22"/>
              </w:rPr>
            </w:pPr>
            <w:r w:rsidRPr="00210B16">
              <w:rPr>
                <w:rStyle w:val="normaltextrun"/>
                <w:rFonts w:ascii="Arial" w:hAnsi="Arial" w:cs="Arial"/>
                <w:sz w:val="22"/>
              </w:rPr>
              <w:t>Recognise that light appears to travel in straight lines.</w:t>
            </w:r>
            <w:r w:rsidRPr="00210B16">
              <w:rPr>
                <w:rStyle w:val="eop"/>
                <w:rFonts w:ascii="Arial" w:hAnsi="Arial" w:cs="Arial"/>
                <w:sz w:val="22"/>
              </w:rPr>
              <w:t> </w:t>
            </w:r>
          </w:p>
          <w:p w:rsidR="004137DC" w:rsidRPr="00210B16" w:rsidRDefault="004137DC" w:rsidP="004137DC">
            <w:pPr>
              <w:pStyle w:val="paragraph"/>
              <w:numPr>
                <w:ilvl w:val="0"/>
                <w:numId w:val="12"/>
              </w:numPr>
              <w:spacing w:before="0" w:beforeAutospacing="0" w:after="0" w:afterAutospacing="0"/>
              <w:ind w:left="0" w:firstLine="0"/>
              <w:textAlignment w:val="baseline"/>
              <w:rPr>
                <w:rFonts w:ascii="Arial" w:hAnsi="Arial" w:cs="Arial"/>
                <w:sz w:val="22"/>
              </w:rPr>
            </w:pPr>
            <w:r w:rsidRPr="00210B16">
              <w:rPr>
                <w:rStyle w:val="normaltextrun"/>
                <w:rFonts w:ascii="Arial" w:hAnsi="Arial" w:cs="Arial"/>
                <w:sz w:val="22"/>
              </w:rPr>
              <w:t>Use the idea that light travels in straight lines to explain that objects are seen because they give out or reflect light into the eye.</w:t>
            </w:r>
            <w:r w:rsidRPr="00210B16">
              <w:rPr>
                <w:rStyle w:val="eop"/>
                <w:rFonts w:ascii="Arial" w:hAnsi="Arial" w:cs="Arial"/>
                <w:sz w:val="22"/>
              </w:rPr>
              <w:t> </w:t>
            </w:r>
          </w:p>
          <w:p w:rsidR="004137DC" w:rsidRPr="00210B16" w:rsidRDefault="004137DC" w:rsidP="004137DC">
            <w:pPr>
              <w:pStyle w:val="paragraph"/>
              <w:numPr>
                <w:ilvl w:val="0"/>
                <w:numId w:val="12"/>
              </w:numPr>
              <w:spacing w:before="0" w:beforeAutospacing="0" w:after="0" w:afterAutospacing="0"/>
              <w:ind w:left="0" w:firstLine="0"/>
              <w:textAlignment w:val="baseline"/>
              <w:rPr>
                <w:rFonts w:ascii="Arial" w:hAnsi="Arial" w:cs="Arial"/>
                <w:sz w:val="22"/>
              </w:rPr>
            </w:pPr>
            <w:r w:rsidRPr="00210B16">
              <w:rPr>
                <w:rStyle w:val="normaltextrun"/>
                <w:rFonts w:ascii="Arial" w:hAnsi="Arial" w:cs="Arial"/>
                <w:sz w:val="22"/>
              </w:rPr>
              <w:t>Explain that we see things because light travels from light sources to our eyes or from light sources to objects and then to our eyes.</w:t>
            </w:r>
            <w:r w:rsidRPr="00210B16">
              <w:rPr>
                <w:rStyle w:val="eop"/>
                <w:rFonts w:ascii="Arial" w:hAnsi="Arial" w:cs="Arial"/>
                <w:sz w:val="22"/>
              </w:rPr>
              <w:t> </w:t>
            </w:r>
          </w:p>
          <w:p w:rsidR="007C45F3" w:rsidRPr="00210B16" w:rsidRDefault="004137DC" w:rsidP="007C45F3">
            <w:pPr>
              <w:pStyle w:val="paragraph"/>
              <w:numPr>
                <w:ilvl w:val="0"/>
                <w:numId w:val="12"/>
              </w:numPr>
              <w:spacing w:before="0" w:beforeAutospacing="0" w:after="0" w:afterAutospacing="0"/>
              <w:ind w:left="0" w:firstLine="0"/>
              <w:textAlignment w:val="baseline"/>
              <w:rPr>
                <w:rFonts w:ascii="Arial" w:hAnsi="Arial" w:cs="Arial"/>
                <w:sz w:val="22"/>
              </w:rPr>
            </w:pPr>
            <w:r w:rsidRPr="00210B16">
              <w:rPr>
                <w:rStyle w:val="normaltextrun"/>
                <w:rFonts w:ascii="Arial" w:hAnsi="Arial" w:cs="Arial"/>
                <w:sz w:val="22"/>
              </w:rPr>
              <w:t>Use the idea that light travels in straight lines to explain why shadows have the same shape as the objects that cast them</w:t>
            </w:r>
          </w:p>
        </w:tc>
      </w:tr>
      <w:tr w:rsidR="007C45F3" w:rsidRPr="00210B16" w:rsidTr="00491863">
        <w:trPr>
          <w:trHeight w:val="2453"/>
        </w:trPr>
        <w:tc>
          <w:tcPr>
            <w:tcW w:w="10456" w:type="dxa"/>
          </w:tcPr>
          <w:p w:rsidR="007C45F3" w:rsidRPr="00210B16" w:rsidRDefault="007C45F3">
            <w:pPr>
              <w:rPr>
                <w:rFonts w:ascii="Arial" w:hAnsi="Arial" w:cs="Arial"/>
                <w:szCs w:val="24"/>
              </w:rPr>
            </w:pPr>
            <w:r w:rsidRPr="00210B16">
              <w:rPr>
                <w:rFonts w:ascii="Arial" w:hAnsi="Arial" w:cs="Arial"/>
                <w:szCs w:val="24"/>
              </w:rPr>
              <w:t>Scientific enquiry:</w:t>
            </w:r>
          </w:p>
          <w:p w:rsidR="007C45F3" w:rsidRPr="00210B16" w:rsidRDefault="007C45F3">
            <w:pPr>
              <w:rPr>
                <w:rFonts w:ascii="Arial" w:hAnsi="Arial" w:cs="Arial"/>
                <w:szCs w:val="24"/>
              </w:rPr>
            </w:pPr>
          </w:p>
          <w:p w:rsidR="007C45F3" w:rsidRPr="00210B16" w:rsidRDefault="007C45F3" w:rsidP="007C45F3">
            <w:pPr>
              <w:rPr>
                <w:rFonts w:ascii="Arial" w:hAnsi="Arial" w:cs="Arial"/>
                <w:b/>
                <w:szCs w:val="24"/>
              </w:rPr>
            </w:pPr>
            <w:r w:rsidRPr="00210B16">
              <w:rPr>
                <w:rFonts w:ascii="Arial" w:hAnsi="Arial" w:cs="Arial"/>
                <w:szCs w:val="24"/>
              </w:rPr>
              <w:t xml:space="preserve">Investigation question: </w:t>
            </w:r>
            <w:r w:rsidRPr="00210B16">
              <w:rPr>
                <w:rFonts w:ascii="Arial" w:hAnsi="Arial" w:cs="Arial"/>
                <w:b/>
                <w:szCs w:val="24"/>
              </w:rPr>
              <w:t>Pattern seeking</w:t>
            </w:r>
          </w:p>
          <w:p w:rsidR="007C45F3" w:rsidRPr="00210B16" w:rsidRDefault="007C45F3" w:rsidP="007C45F3">
            <w:pPr>
              <w:rPr>
                <w:rFonts w:ascii="Arial" w:hAnsi="Arial" w:cs="Arial"/>
                <w:szCs w:val="24"/>
              </w:rPr>
            </w:pPr>
            <w:r w:rsidRPr="00210B16">
              <w:rPr>
                <w:rFonts w:ascii="Arial" w:hAnsi="Arial" w:cs="Arial"/>
                <w:szCs w:val="24"/>
              </w:rPr>
              <w:t>What is the best material to reflect light?</w:t>
            </w:r>
          </w:p>
          <w:p w:rsidR="007C45F3" w:rsidRPr="00210B16" w:rsidRDefault="00602866" w:rsidP="007C45F3">
            <w:pPr>
              <w:rPr>
                <w:rFonts w:ascii="Arial" w:hAnsi="Arial" w:cs="Arial"/>
                <w:szCs w:val="24"/>
              </w:rPr>
            </w:pPr>
            <w:hyperlink r:id="rId6" w:history="1">
              <w:r w:rsidR="007C45F3" w:rsidRPr="00210B16">
                <w:rPr>
                  <w:rStyle w:val="Hyperlink"/>
                  <w:rFonts w:ascii="Arial" w:hAnsi="Arial" w:cs="Arial"/>
                  <w:szCs w:val="24"/>
                </w:rPr>
                <w:t>https://seerih-innovations.org/enquiringscience4all/enquiries/pattern-seeking</w:t>
              </w:r>
            </w:hyperlink>
          </w:p>
          <w:p w:rsidR="007C45F3" w:rsidRPr="00210B16" w:rsidRDefault="007C45F3" w:rsidP="007C45F3">
            <w:pPr>
              <w:rPr>
                <w:rFonts w:ascii="Arial" w:hAnsi="Arial" w:cs="Arial"/>
                <w:szCs w:val="24"/>
              </w:rPr>
            </w:pPr>
          </w:p>
          <w:p w:rsidR="007C45F3" w:rsidRPr="00210B16" w:rsidRDefault="007C45F3" w:rsidP="007C45F3">
            <w:pPr>
              <w:rPr>
                <w:rFonts w:ascii="Arial" w:hAnsi="Arial" w:cs="Arial"/>
                <w:szCs w:val="24"/>
              </w:rPr>
            </w:pPr>
            <w:r w:rsidRPr="00210B16">
              <w:rPr>
                <w:rFonts w:ascii="Arial" w:hAnsi="Arial" w:cs="Arial"/>
                <w:szCs w:val="24"/>
              </w:rPr>
              <w:t xml:space="preserve">Investigation question: </w:t>
            </w:r>
            <w:r w:rsidRPr="00210B16">
              <w:rPr>
                <w:rFonts w:ascii="Arial" w:hAnsi="Arial" w:cs="Arial"/>
                <w:b/>
                <w:szCs w:val="24"/>
              </w:rPr>
              <w:t>Pattern seeking</w:t>
            </w:r>
          </w:p>
          <w:p w:rsidR="007C45F3" w:rsidRPr="00210B16" w:rsidRDefault="007C45F3" w:rsidP="007C45F3">
            <w:pPr>
              <w:rPr>
                <w:rFonts w:ascii="Arial" w:hAnsi="Arial" w:cs="Arial"/>
                <w:szCs w:val="24"/>
              </w:rPr>
            </w:pPr>
            <w:r w:rsidRPr="00210B16">
              <w:rPr>
                <w:rFonts w:ascii="Arial" w:hAnsi="Arial" w:cs="Arial"/>
                <w:szCs w:val="24"/>
              </w:rPr>
              <w:t>What is the link between the object’s distance from a light source and its shadow?</w:t>
            </w:r>
          </w:p>
          <w:p w:rsidR="007C45F3" w:rsidRPr="00210B16" w:rsidRDefault="00602866" w:rsidP="007C45F3">
            <w:pPr>
              <w:rPr>
                <w:rFonts w:ascii="Arial" w:hAnsi="Arial" w:cs="Arial"/>
                <w:szCs w:val="24"/>
              </w:rPr>
            </w:pPr>
            <w:hyperlink r:id="rId7" w:history="1">
              <w:r w:rsidR="007C45F3" w:rsidRPr="00210B16">
                <w:rPr>
                  <w:rStyle w:val="Hyperlink"/>
                  <w:rFonts w:ascii="Arial" w:hAnsi="Arial" w:cs="Arial"/>
                  <w:szCs w:val="24"/>
                </w:rPr>
                <w:t>https://seerih-innovations.org/enquiringscience4all/enquiries/pattern-seeking</w:t>
              </w:r>
            </w:hyperlink>
          </w:p>
          <w:p w:rsidR="007C45F3" w:rsidRPr="00210B16" w:rsidRDefault="007C45F3" w:rsidP="007C45F3">
            <w:pPr>
              <w:rPr>
                <w:rFonts w:ascii="Arial" w:hAnsi="Arial" w:cs="Arial"/>
                <w:szCs w:val="24"/>
              </w:rPr>
            </w:pPr>
          </w:p>
        </w:tc>
      </w:tr>
    </w:tbl>
    <w:p w:rsidR="00C57251" w:rsidRPr="00210B16" w:rsidRDefault="00C57251">
      <w:pPr>
        <w:rPr>
          <w:rFonts w:ascii="Arial" w:hAnsi="Arial" w:cs="Arial"/>
          <w:szCs w:val="24"/>
        </w:rPr>
      </w:pPr>
    </w:p>
    <w:tbl>
      <w:tblPr>
        <w:tblStyle w:val="TableGrid"/>
        <w:tblW w:w="0" w:type="auto"/>
        <w:tblLook w:val="04A0" w:firstRow="1" w:lastRow="0" w:firstColumn="1" w:lastColumn="0" w:noHBand="0" w:noVBand="1"/>
      </w:tblPr>
      <w:tblGrid>
        <w:gridCol w:w="999"/>
        <w:gridCol w:w="2058"/>
        <w:gridCol w:w="7399"/>
      </w:tblGrid>
      <w:tr w:rsidR="003C5AD9" w:rsidRPr="00210B16" w:rsidTr="00210B16">
        <w:tc>
          <w:tcPr>
            <w:tcW w:w="1002" w:type="dxa"/>
            <w:shd w:val="clear" w:color="auto" w:fill="BDD6EE" w:themeFill="accent1" w:themeFillTint="66"/>
            <w:vAlign w:val="center"/>
          </w:tcPr>
          <w:p w:rsidR="00C57251" w:rsidRPr="00210B16" w:rsidRDefault="00264A38" w:rsidP="00264A38">
            <w:pPr>
              <w:jc w:val="center"/>
              <w:rPr>
                <w:rFonts w:ascii="Arial" w:hAnsi="Arial" w:cs="Arial"/>
                <w:szCs w:val="24"/>
              </w:rPr>
            </w:pPr>
            <w:r w:rsidRPr="00210B16">
              <w:rPr>
                <w:rFonts w:ascii="Arial" w:hAnsi="Arial" w:cs="Arial"/>
                <w:szCs w:val="24"/>
              </w:rPr>
              <w:t>Session number</w:t>
            </w:r>
          </w:p>
        </w:tc>
        <w:tc>
          <w:tcPr>
            <w:tcW w:w="3955" w:type="dxa"/>
            <w:shd w:val="clear" w:color="auto" w:fill="BDD6EE" w:themeFill="accent1" w:themeFillTint="66"/>
            <w:vAlign w:val="center"/>
          </w:tcPr>
          <w:p w:rsidR="00C57251" w:rsidRPr="00210B16" w:rsidRDefault="00264A38" w:rsidP="00C57251">
            <w:pPr>
              <w:jc w:val="center"/>
              <w:rPr>
                <w:rFonts w:ascii="Arial" w:hAnsi="Arial" w:cs="Arial"/>
                <w:szCs w:val="24"/>
              </w:rPr>
            </w:pPr>
            <w:r w:rsidRPr="00210B16">
              <w:rPr>
                <w:rFonts w:ascii="Arial" w:hAnsi="Arial" w:cs="Arial"/>
                <w:szCs w:val="24"/>
              </w:rPr>
              <w:t>Sequenced learning points</w:t>
            </w:r>
          </w:p>
        </w:tc>
        <w:tc>
          <w:tcPr>
            <w:tcW w:w="5499" w:type="dxa"/>
            <w:shd w:val="clear" w:color="auto" w:fill="BDD6EE" w:themeFill="accent1" w:themeFillTint="66"/>
            <w:vAlign w:val="center"/>
          </w:tcPr>
          <w:p w:rsidR="00C57251" w:rsidRPr="00210B16" w:rsidRDefault="00264A38" w:rsidP="00C57251">
            <w:pPr>
              <w:jc w:val="center"/>
              <w:rPr>
                <w:rFonts w:ascii="Arial" w:hAnsi="Arial" w:cs="Arial"/>
                <w:szCs w:val="24"/>
              </w:rPr>
            </w:pPr>
            <w:r w:rsidRPr="00210B16">
              <w:rPr>
                <w:rFonts w:ascii="Arial" w:hAnsi="Arial" w:cs="Arial"/>
                <w:szCs w:val="24"/>
              </w:rPr>
              <w:t xml:space="preserve">Activities </w:t>
            </w:r>
          </w:p>
        </w:tc>
      </w:tr>
      <w:tr w:rsidR="003C5AD9" w:rsidRPr="00210B16" w:rsidTr="00210B16">
        <w:tc>
          <w:tcPr>
            <w:tcW w:w="1002" w:type="dxa"/>
            <w:vAlign w:val="center"/>
          </w:tcPr>
          <w:p w:rsidR="00C57251" w:rsidRPr="00210B16" w:rsidRDefault="005F3C25" w:rsidP="000C2E2A">
            <w:pPr>
              <w:jc w:val="center"/>
              <w:rPr>
                <w:rFonts w:ascii="Arial" w:hAnsi="Arial" w:cs="Arial"/>
                <w:szCs w:val="24"/>
              </w:rPr>
            </w:pPr>
            <w:r w:rsidRPr="00210B16">
              <w:rPr>
                <w:rFonts w:ascii="Arial" w:hAnsi="Arial" w:cs="Arial"/>
                <w:szCs w:val="24"/>
              </w:rPr>
              <w:t>1</w:t>
            </w:r>
          </w:p>
        </w:tc>
        <w:tc>
          <w:tcPr>
            <w:tcW w:w="3955" w:type="dxa"/>
          </w:tcPr>
          <w:p w:rsidR="003C4736" w:rsidRPr="00210B16" w:rsidRDefault="007C45F3" w:rsidP="007C45F3">
            <w:pPr>
              <w:pStyle w:val="ListParagraph"/>
              <w:numPr>
                <w:ilvl w:val="0"/>
                <w:numId w:val="1"/>
              </w:numPr>
              <w:rPr>
                <w:rFonts w:ascii="Arial" w:hAnsi="Arial" w:cs="Arial"/>
                <w:szCs w:val="24"/>
              </w:rPr>
            </w:pPr>
            <w:r w:rsidRPr="00210B16">
              <w:rPr>
                <w:rFonts w:ascii="Arial" w:hAnsi="Arial" w:cs="Arial"/>
                <w:szCs w:val="24"/>
              </w:rPr>
              <w:t>To recognise that light appears to travel in straight lines</w:t>
            </w:r>
          </w:p>
        </w:tc>
        <w:tc>
          <w:tcPr>
            <w:tcW w:w="5499" w:type="dxa"/>
          </w:tcPr>
          <w:p w:rsidR="009E5DBB" w:rsidRDefault="009E5DBB" w:rsidP="009E5DBB">
            <w:pPr>
              <w:pStyle w:val="ListParagraph"/>
              <w:numPr>
                <w:ilvl w:val="0"/>
                <w:numId w:val="1"/>
              </w:numPr>
              <w:rPr>
                <w:rFonts w:ascii="Arial" w:hAnsi="Arial" w:cs="Arial"/>
                <w:szCs w:val="24"/>
              </w:rPr>
            </w:pPr>
            <w:r>
              <w:rPr>
                <w:rFonts w:ascii="Arial" w:hAnsi="Arial" w:cs="Arial"/>
                <w:szCs w:val="24"/>
              </w:rPr>
              <w:t xml:space="preserve">Revision: What is light? </w:t>
            </w:r>
          </w:p>
          <w:p w:rsidR="009E5DBB" w:rsidRDefault="00602866" w:rsidP="009E5DBB">
            <w:pPr>
              <w:pStyle w:val="ListParagraph"/>
              <w:numPr>
                <w:ilvl w:val="0"/>
                <w:numId w:val="1"/>
              </w:numPr>
              <w:rPr>
                <w:rFonts w:ascii="Arial" w:hAnsi="Arial" w:cs="Arial"/>
                <w:szCs w:val="24"/>
              </w:rPr>
            </w:pPr>
            <w:hyperlink r:id="rId8" w:history="1">
              <w:r w:rsidR="009E5DBB" w:rsidRPr="001D59A9">
                <w:rPr>
                  <w:rStyle w:val="Hyperlink"/>
                  <w:rFonts w:ascii="Arial" w:hAnsi="Arial" w:cs="Arial"/>
                  <w:szCs w:val="24"/>
                </w:rPr>
                <w:t>https://www.bbc.co.uk/bitesize/topics/z3nnb9q/articles/zpnvf82</w:t>
              </w:r>
            </w:hyperlink>
          </w:p>
          <w:p w:rsidR="00C57251" w:rsidRPr="009E5DBB" w:rsidRDefault="007C45F3" w:rsidP="009E5DBB">
            <w:pPr>
              <w:pStyle w:val="ListParagraph"/>
              <w:numPr>
                <w:ilvl w:val="0"/>
                <w:numId w:val="1"/>
              </w:numPr>
              <w:rPr>
                <w:rFonts w:ascii="Arial" w:hAnsi="Arial" w:cs="Arial"/>
                <w:szCs w:val="24"/>
              </w:rPr>
            </w:pPr>
            <w:r w:rsidRPr="009E5DBB">
              <w:rPr>
                <w:rFonts w:ascii="Arial" w:hAnsi="Arial" w:cs="Arial"/>
                <w:szCs w:val="24"/>
              </w:rPr>
              <w:t>Children to be able to explain that light travels in straight lines from light sources to our eyes, and from light sources to objects and then to our eyes.</w:t>
            </w:r>
          </w:p>
          <w:p w:rsidR="007C45F3" w:rsidRPr="00210B16" w:rsidRDefault="007C45F3" w:rsidP="007C45F3">
            <w:pPr>
              <w:pStyle w:val="ListParagraph"/>
              <w:numPr>
                <w:ilvl w:val="0"/>
                <w:numId w:val="1"/>
              </w:numPr>
              <w:rPr>
                <w:rFonts w:ascii="Arial" w:hAnsi="Arial" w:cs="Arial"/>
                <w:szCs w:val="24"/>
              </w:rPr>
            </w:pPr>
            <w:r w:rsidRPr="00210B16">
              <w:rPr>
                <w:rFonts w:ascii="Arial" w:hAnsi="Arial" w:cs="Arial"/>
                <w:szCs w:val="24"/>
              </w:rPr>
              <w:t xml:space="preserve">STEM Science video: </w:t>
            </w:r>
            <w:hyperlink r:id="rId9" w:history="1">
              <w:r w:rsidRPr="00210B16">
                <w:rPr>
                  <w:rStyle w:val="Hyperlink"/>
                  <w:rFonts w:ascii="Arial" w:hAnsi="Arial" w:cs="Arial"/>
                  <w:szCs w:val="24"/>
                </w:rPr>
                <w:t>https://www.stem.org.uk/resources/elibrary/resource/30672/modelling-light</w:t>
              </w:r>
            </w:hyperlink>
          </w:p>
          <w:p w:rsidR="007C45F3" w:rsidRPr="00210B16" w:rsidRDefault="007C45F3" w:rsidP="007C45F3">
            <w:pPr>
              <w:pStyle w:val="ListParagraph"/>
              <w:numPr>
                <w:ilvl w:val="0"/>
                <w:numId w:val="1"/>
              </w:numPr>
              <w:rPr>
                <w:rFonts w:ascii="Arial" w:hAnsi="Arial" w:cs="Arial"/>
                <w:szCs w:val="24"/>
              </w:rPr>
            </w:pPr>
          </w:p>
        </w:tc>
      </w:tr>
      <w:tr w:rsidR="003C5AD9" w:rsidRPr="00210B16" w:rsidTr="00210B16">
        <w:tc>
          <w:tcPr>
            <w:tcW w:w="1002" w:type="dxa"/>
            <w:vAlign w:val="center"/>
          </w:tcPr>
          <w:p w:rsidR="00C57251" w:rsidRPr="00210B16" w:rsidRDefault="005F3C25" w:rsidP="000C2E2A">
            <w:pPr>
              <w:jc w:val="center"/>
              <w:rPr>
                <w:rFonts w:ascii="Arial" w:hAnsi="Arial" w:cs="Arial"/>
                <w:szCs w:val="24"/>
              </w:rPr>
            </w:pPr>
            <w:r w:rsidRPr="00210B16">
              <w:rPr>
                <w:rFonts w:ascii="Arial" w:hAnsi="Arial" w:cs="Arial"/>
                <w:szCs w:val="24"/>
              </w:rPr>
              <w:t>2</w:t>
            </w:r>
          </w:p>
        </w:tc>
        <w:tc>
          <w:tcPr>
            <w:tcW w:w="3955" w:type="dxa"/>
          </w:tcPr>
          <w:p w:rsidR="003C4736" w:rsidRPr="00210B16" w:rsidRDefault="007C45F3" w:rsidP="007C45F3">
            <w:pPr>
              <w:pStyle w:val="ListParagraph"/>
              <w:numPr>
                <w:ilvl w:val="0"/>
                <w:numId w:val="8"/>
              </w:numPr>
              <w:rPr>
                <w:rFonts w:ascii="Arial" w:hAnsi="Arial" w:cs="Arial"/>
                <w:szCs w:val="24"/>
              </w:rPr>
            </w:pPr>
            <w:r w:rsidRPr="00210B16">
              <w:rPr>
                <w:rFonts w:ascii="Arial" w:hAnsi="Arial" w:cs="Arial"/>
                <w:szCs w:val="24"/>
              </w:rPr>
              <w:t>To explain that we see things because light travels from light sources to our eyes or from light sources to objects and then to our eyes</w:t>
            </w:r>
          </w:p>
        </w:tc>
        <w:tc>
          <w:tcPr>
            <w:tcW w:w="5499" w:type="dxa"/>
          </w:tcPr>
          <w:p w:rsidR="007C45F3" w:rsidRPr="00210B16" w:rsidRDefault="007C45F3" w:rsidP="007C45F3">
            <w:pPr>
              <w:pStyle w:val="ListParagraph"/>
              <w:numPr>
                <w:ilvl w:val="0"/>
                <w:numId w:val="8"/>
              </w:numPr>
              <w:rPr>
                <w:rFonts w:ascii="Arial" w:hAnsi="Arial" w:cs="Arial"/>
                <w:szCs w:val="24"/>
              </w:rPr>
            </w:pPr>
            <w:r w:rsidRPr="00210B16">
              <w:rPr>
                <w:rFonts w:ascii="Arial" w:hAnsi="Arial" w:cs="Arial"/>
                <w:szCs w:val="24"/>
              </w:rPr>
              <w:t xml:space="preserve">BBC </w:t>
            </w:r>
            <w:proofErr w:type="spellStart"/>
            <w:r w:rsidRPr="00210B16">
              <w:rPr>
                <w:rFonts w:ascii="Arial" w:hAnsi="Arial" w:cs="Arial"/>
                <w:szCs w:val="24"/>
              </w:rPr>
              <w:t>Bitesize</w:t>
            </w:r>
            <w:proofErr w:type="spellEnd"/>
            <w:r w:rsidRPr="00210B16">
              <w:rPr>
                <w:rFonts w:ascii="Arial" w:hAnsi="Arial" w:cs="Arial"/>
                <w:szCs w:val="24"/>
              </w:rPr>
              <w:t xml:space="preserve"> clip: </w:t>
            </w:r>
            <w:hyperlink r:id="rId10" w:history="1">
              <w:r w:rsidRPr="00210B16">
                <w:rPr>
                  <w:rStyle w:val="Hyperlink"/>
                  <w:rFonts w:ascii="Arial" w:hAnsi="Arial" w:cs="Arial"/>
                  <w:szCs w:val="24"/>
                </w:rPr>
                <w:t>https://www.bbc.co.uk/bitesize/clips/zg6r82p</w:t>
              </w:r>
            </w:hyperlink>
          </w:p>
          <w:p w:rsidR="00C57251" w:rsidRPr="00210B16" w:rsidRDefault="00C57251" w:rsidP="00491863">
            <w:pPr>
              <w:pStyle w:val="ListParagraph"/>
              <w:ind w:left="360"/>
              <w:rPr>
                <w:rFonts w:ascii="Arial" w:hAnsi="Arial" w:cs="Arial"/>
                <w:szCs w:val="24"/>
              </w:rPr>
            </w:pPr>
          </w:p>
        </w:tc>
      </w:tr>
      <w:tr w:rsidR="003C5AD9" w:rsidRPr="00210B16" w:rsidTr="00210B16">
        <w:tc>
          <w:tcPr>
            <w:tcW w:w="1002" w:type="dxa"/>
            <w:vAlign w:val="center"/>
          </w:tcPr>
          <w:p w:rsidR="00C57251" w:rsidRPr="00210B16" w:rsidRDefault="005F3C25" w:rsidP="000C2E2A">
            <w:pPr>
              <w:jc w:val="center"/>
              <w:rPr>
                <w:rFonts w:ascii="Arial" w:hAnsi="Arial" w:cs="Arial"/>
                <w:szCs w:val="24"/>
              </w:rPr>
            </w:pPr>
            <w:r w:rsidRPr="00210B16">
              <w:rPr>
                <w:rFonts w:ascii="Arial" w:hAnsi="Arial" w:cs="Arial"/>
                <w:szCs w:val="24"/>
              </w:rPr>
              <w:t>3</w:t>
            </w:r>
          </w:p>
        </w:tc>
        <w:tc>
          <w:tcPr>
            <w:tcW w:w="3955" w:type="dxa"/>
          </w:tcPr>
          <w:p w:rsidR="003C4736" w:rsidRPr="00210B16" w:rsidRDefault="007C45F3" w:rsidP="003C4736">
            <w:pPr>
              <w:pStyle w:val="ListParagraph"/>
              <w:numPr>
                <w:ilvl w:val="0"/>
                <w:numId w:val="3"/>
              </w:numPr>
              <w:rPr>
                <w:rFonts w:ascii="Arial" w:hAnsi="Arial" w:cs="Arial"/>
                <w:szCs w:val="24"/>
              </w:rPr>
            </w:pPr>
            <w:r w:rsidRPr="00210B16">
              <w:rPr>
                <w:rFonts w:ascii="Arial" w:hAnsi="Arial" w:cs="Arial"/>
                <w:szCs w:val="24"/>
              </w:rPr>
              <w:t>To recognise that light appears to travel in straight lines by investigating refraction.</w:t>
            </w:r>
          </w:p>
        </w:tc>
        <w:tc>
          <w:tcPr>
            <w:tcW w:w="5499" w:type="dxa"/>
          </w:tcPr>
          <w:p w:rsidR="003C4736" w:rsidRDefault="009E5DBB" w:rsidP="009E5DBB">
            <w:pPr>
              <w:pStyle w:val="ListParagraph"/>
              <w:numPr>
                <w:ilvl w:val="0"/>
                <w:numId w:val="3"/>
              </w:numPr>
              <w:rPr>
                <w:rFonts w:ascii="Arial" w:hAnsi="Arial" w:cs="Arial"/>
                <w:szCs w:val="24"/>
              </w:rPr>
            </w:pPr>
            <w:r>
              <w:rPr>
                <w:rFonts w:ascii="Arial" w:hAnsi="Arial" w:cs="Arial"/>
                <w:szCs w:val="24"/>
              </w:rPr>
              <w:t xml:space="preserve">Explanation of refraction of light  - </w:t>
            </w:r>
            <w:hyperlink r:id="rId11" w:history="1">
              <w:r w:rsidRPr="001D59A9">
                <w:rPr>
                  <w:rStyle w:val="Hyperlink"/>
                  <w:rFonts w:ascii="Arial" w:hAnsi="Arial" w:cs="Arial"/>
                  <w:szCs w:val="24"/>
                </w:rPr>
                <w:t>https://www.bbc.co.uk/programmes/p011mhch</w:t>
              </w:r>
            </w:hyperlink>
          </w:p>
          <w:p w:rsidR="009E5DBB" w:rsidRDefault="009E5DBB" w:rsidP="009E5DBB">
            <w:pPr>
              <w:rPr>
                <w:rFonts w:ascii="Arial" w:hAnsi="Arial" w:cs="Arial"/>
                <w:szCs w:val="24"/>
              </w:rPr>
            </w:pPr>
          </w:p>
          <w:p w:rsidR="00602866" w:rsidRDefault="00602866" w:rsidP="009E5DBB">
            <w:pPr>
              <w:rPr>
                <w:rFonts w:ascii="Arial" w:hAnsi="Arial" w:cs="Arial"/>
                <w:szCs w:val="24"/>
              </w:rPr>
            </w:pPr>
          </w:p>
          <w:p w:rsidR="00602866" w:rsidRDefault="00602866" w:rsidP="009E5DBB">
            <w:pPr>
              <w:rPr>
                <w:rFonts w:ascii="Arial" w:hAnsi="Arial" w:cs="Arial"/>
                <w:szCs w:val="24"/>
              </w:rPr>
            </w:pPr>
          </w:p>
          <w:p w:rsidR="00602866" w:rsidRDefault="00602866" w:rsidP="009E5DBB">
            <w:pPr>
              <w:rPr>
                <w:rFonts w:ascii="Arial" w:hAnsi="Arial" w:cs="Arial"/>
                <w:szCs w:val="24"/>
              </w:rPr>
            </w:pPr>
          </w:p>
          <w:p w:rsidR="00602866" w:rsidRDefault="00602866" w:rsidP="009E5DBB">
            <w:pPr>
              <w:rPr>
                <w:rFonts w:ascii="Arial" w:hAnsi="Arial" w:cs="Arial"/>
                <w:szCs w:val="24"/>
              </w:rPr>
            </w:pPr>
          </w:p>
          <w:p w:rsidR="00602866" w:rsidRDefault="00602866" w:rsidP="009E5DBB">
            <w:pPr>
              <w:rPr>
                <w:rFonts w:ascii="Arial" w:hAnsi="Arial" w:cs="Arial"/>
                <w:szCs w:val="24"/>
              </w:rPr>
            </w:pPr>
          </w:p>
          <w:p w:rsidR="00602866" w:rsidRPr="009E5DBB" w:rsidRDefault="00602866" w:rsidP="009E5DBB">
            <w:pPr>
              <w:rPr>
                <w:rFonts w:ascii="Arial" w:hAnsi="Arial" w:cs="Arial"/>
                <w:szCs w:val="24"/>
              </w:rPr>
            </w:pPr>
            <w:bookmarkStart w:id="0" w:name="_GoBack"/>
            <w:bookmarkEnd w:id="0"/>
          </w:p>
        </w:tc>
      </w:tr>
      <w:tr w:rsidR="003C5AD9" w:rsidRPr="00210B16" w:rsidTr="00210B16">
        <w:tc>
          <w:tcPr>
            <w:tcW w:w="1002" w:type="dxa"/>
            <w:vAlign w:val="center"/>
          </w:tcPr>
          <w:p w:rsidR="00264A38" w:rsidRPr="00210B16" w:rsidRDefault="003C5AD9" w:rsidP="000C2E2A">
            <w:pPr>
              <w:jc w:val="center"/>
              <w:rPr>
                <w:rFonts w:ascii="Arial" w:hAnsi="Arial" w:cs="Arial"/>
                <w:szCs w:val="24"/>
              </w:rPr>
            </w:pPr>
            <w:r w:rsidRPr="00210B16">
              <w:rPr>
                <w:rFonts w:ascii="Arial" w:hAnsi="Arial" w:cs="Arial"/>
                <w:szCs w:val="24"/>
              </w:rPr>
              <w:lastRenderedPageBreak/>
              <w:t>4</w:t>
            </w:r>
          </w:p>
        </w:tc>
        <w:tc>
          <w:tcPr>
            <w:tcW w:w="3955" w:type="dxa"/>
          </w:tcPr>
          <w:p w:rsidR="007C61A0" w:rsidRPr="00210B16" w:rsidRDefault="007C45F3" w:rsidP="007C45F3">
            <w:pPr>
              <w:pStyle w:val="ListParagraph"/>
              <w:numPr>
                <w:ilvl w:val="0"/>
                <w:numId w:val="4"/>
              </w:numPr>
              <w:rPr>
                <w:rFonts w:ascii="Arial" w:hAnsi="Arial" w:cs="Arial"/>
                <w:szCs w:val="24"/>
              </w:rPr>
            </w:pPr>
            <w:r w:rsidRPr="00210B16">
              <w:rPr>
                <w:rFonts w:ascii="Arial" w:hAnsi="Arial" w:cs="Arial"/>
                <w:szCs w:val="24"/>
              </w:rPr>
              <w:t>To investigate how light enables us to see colours.</w:t>
            </w:r>
          </w:p>
        </w:tc>
        <w:tc>
          <w:tcPr>
            <w:tcW w:w="5499" w:type="dxa"/>
          </w:tcPr>
          <w:p w:rsidR="00264A38" w:rsidRPr="00210B16" w:rsidRDefault="00264A38" w:rsidP="007C61A0">
            <w:pPr>
              <w:pStyle w:val="ListParagraph"/>
              <w:numPr>
                <w:ilvl w:val="0"/>
                <w:numId w:val="4"/>
              </w:numPr>
              <w:rPr>
                <w:rFonts w:ascii="Arial" w:hAnsi="Arial" w:cs="Arial"/>
                <w:szCs w:val="24"/>
              </w:rPr>
            </w:pPr>
          </w:p>
        </w:tc>
      </w:tr>
      <w:tr w:rsidR="003C5AD9" w:rsidRPr="00210B16" w:rsidTr="00210B16">
        <w:tc>
          <w:tcPr>
            <w:tcW w:w="1002" w:type="dxa"/>
            <w:vAlign w:val="center"/>
          </w:tcPr>
          <w:p w:rsidR="00264A38" w:rsidRPr="00210B16" w:rsidRDefault="003C5AD9" w:rsidP="000C2E2A">
            <w:pPr>
              <w:jc w:val="center"/>
              <w:rPr>
                <w:rFonts w:ascii="Arial" w:hAnsi="Arial" w:cs="Arial"/>
                <w:szCs w:val="24"/>
              </w:rPr>
            </w:pPr>
            <w:r w:rsidRPr="00210B16">
              <w:rPr>
                <w:rFonts w:ascii="Arial" w:hAnsi="Arial" w:cs="Arial"/>
                <w:szCs w:val="24"/>
              </w:rPr>
              <w:t>5</w:t>
            </w:r>
          </w:p>
        </w:tc>
        <w:tc>
          <w:tcPr>
            <w:tcW w:w="3955" w:type="dxa"/>
          </w:tcPr>
          <w:p w:rsidR="007C61A0" w:rsidRPr="00210B16" w:rsidRDefault="007C45F3" w:rsidP="007C45F3">
            <w:pPr>
              <w:pStyle w:val="ListParagraph"/>
              <w:numPr>
                <w:ilvl w:val="0"/>
                <w:numId w:val="5"/>
              </w:numPr>
              <w:rPr>
                <w:rFonts w:ascii="Arial" w:hAnsi="Arial" w:cs="Arial"/>
                <w:szCs w:val="24"/>
              </w:rPr>
            </w:pPr>
            <w:r w:rsidRPr="00210B16">
              <w:rPr>
                <w:rFonts w:ascii="Arial" w:hAnsi="Arial" w:cs="Arial"/>
                <w:szCs w:val="24"/>
              </w:rPr>
              <w:t>To explain why shadows have the same shape as the object that casts them</w:t>
            </w:r>
          </w:p>
        </w:tc>
        <w:tc>
          <w:tcPr>
            <w:tcW w:w="5499" w:type="dxa"/>
          </w:tcPr>
          <w:p w:rsidR="000C2E2A" w:rsidRPr="00210B16" w:rsidRDefault="007C45F3" w:rsidP="007C45F3">
            <w:pPr>
              <w:pStyle w:val="ListParagraph"/>
              <w:numPr>
                <w:ilvl w:val="0"/>
                <w:numId w:val="4"/>
              </w:numPr>
              <w:rPr>
                <w:rFonts w:ascii="Arial" w:hAnsi="Arial" w:cs="Arial"/>
                <w:szCs w:val="24"/>
              </w:rPr>
            </w:pPr>
            <w:r w:rsidRPr="00210B16">
              <w:rPr>
                <w:rFonts w:ascii="Arial" w:hAnsi="Arial" w:cs="Arial"/>
                <w:szCs w:val="24"/>
              </w:rPr>
              <w:t xml:space="preserve">STEM Science video: </w:t>
            </w:r>
            <w:hyperlink r:id="rId12" w:history="1">
              <w:r w:rsidRPr="00210B16">
                <w:rPr>
                  <w:rStyle w:val="Hyperlink"/>
                  <w:rFonts w:ascii="Arial" w:hAnsi="Arial" w:cs="Arial"/>
                  <w:szCs w:val="24"/>
                </w:rPr>
                <w:t>https://www.stem.org.uk/resources/elibrary/resource/30672/modelling-light</w:t>
              </w:r>
            </w:hyperlink>
          </w:p>
          <w:p w:rsidR="007C45F3" w:rsidRPr="00210B16" w:rsidRDefault="007C45F3" w:rsidP="007C45F3">
            <w:pPr>
              <w:pStyle w:val="ListParagraph"/>
              <w:numPr>
                <w:ilvl w:val="0"/>
                <w:numId w:val="4"/>
              </w:numPr>
              <w:rPr>
                <w:rFonts w:ascii="Arial" w:hAnsi="Arial" w:cs="Arial"/>
                <w:szCs w:val="24"/>
              </w:rPr>
            </w:pPr>
          </w:p>
        </w:tc>
      </w:tr>
    </w:tbl>
    <w:p w:rsidR="00C57251" w:rsidRPr="00210B16" w:rsidRDefault="00C57251">
      <w:pPr>
        <w:rPr>
          <w:rFonts w:ascii="Arial" w:hAnsi="Arial" w:cs="Arial"/>
          <w:szCs w:val="24"/>
        </w:rPr>
      </w:pPr>
    </w:p>
    <w:tbl>
      <w:tblPr>
        <w:tblStyle w:val="TableGrid"/>
        <w:tblW w:w="0" w:type="auto"/>
        <w:tblLook w:val="04A0" w:firstRow="1" w:lastRow="0" w:firstColumn="1" w:lastColumn="0" w:noHBand="0" w:noVBand="1"/>
      </w:tblPr>
      <w:tblGrid>
        <w:gridCol w:w="10456"/>
      </w:tblGrid>
      <w:tr w:rsidR="00264A38" w:rsidRPr="00210B16" w:rsidTr="00264A38">
        <w:tc>
          <w:tcPr>
            <w:tcW w:w="10456" w:type="dxa"/>
            <w:shd w:val="clear" w:color="auto" w:fill="BDD6EE" w:themeFill="accent1" w:themeFillTint="66"/>
          </w:tcPr>
          <w:p w:rsidR="00264A38" w:rsidRPr="00210B16" w:rsidRDefault="00264A38">
            <w:pPr>
              <w:rPr>
                <w:rFonts w:ascii="Arial" w:hAnsi="Arial" w:cs="Arial"/>
                <w:szCs w:val="24"/>
              </w:rPr>
            </w:pPr>
            <w:r w:rsidRPr="00210B16">
              <w:rPr>
                <w:rFonts w:ascii="Arial" w:hAnsi="Arial" w:cs="Arial"/>
                <w:szCs w:val="24"/>
              </w:rPr>
              <w:t xml:space="preserve">Subject Knowledge Support </w:t>
            </w:r>
          </w:p>
        </w:tc>
      </w:tr>
      <w:tr w:rsidR="00264A38" w:rsidRPr="00210B16" w:rsidTr="00264A38">
        <w:tc>
          <w:tcPr>
            <w:tcW w:w="10456" w:type="dxa"/>
          </w:tcPr>
          <w:p w:rsidR="005F3C25" w:rsidRPr="00210B16" w:rsidRDefault="005F3C25" w:rsidP="005F3C25">
            <w:pPr>
              <w:rPr>
                <w:rFonts w:ascii="Arial" w:hAnsi="Arial" w:cs="Arial"/>
                <w:szCs w:val="24"/>
              </w:rPr>
            </w:pPr>
          </w:p>
          <w:p w:rsidR="007C45F3" w:rsidRPr="00210B16" w:rsidRDefault="007C45F3" w:rsidP="007C45F3">
            <w:pPr>
              <w:rPr>
                <w:rFonts w:ascii="Arial" w:hAnsi="Arial" w:cs="Arial"/>
                <w:szCs w:val="24"/>
              </w:rPr>
            </w:pPr>
            <w:r w:rsidRPr="00210B16">
              <w:rPr>
                <w:rFonts w:ascii="Arial" w:hAnsi="Arial" w:cs="Arial"/>
                <w:szCs w:val="24"/>
              </w:rPr>
              <w:t>Pupils should build on the work on light in year 3, exploring the way that light behaves, including light sources, reflection and shadows. They should talk about what happens and make predictions.</w:t>
            </w:r>
          </w:p>
          <w:p w:rsidR="007C45F3" w:rsidRPr="00210B16" w:rsidRDefault="007C45F3" w:rsidP="007C45F3">
            <w:pPr>
              <w:rPr>
                <w:rFonts w:ascii="Arial" w:hAnsi="Arial" w:cs="Arial"/>
                <w:szCs w:val="24"/>
              </w:rPr>
            </w:pPr>
          </w:p>
          <w:p w:rsidR="007C45F3" w:rsidRPr="00210B16" w:rsidRDefault="007C45F3" w:rsidP="005F3C25">
            <w:pPr>
              <w:rPr>
                <w:rFonts w:ascii="Arial" w:hAnsi="Arial" w:cs="Arial"/>
                <w:szCs w:val="24"/>
              </w:rPr>
            </w:pPr>
            <w:r w:rsidRPr="00210B16">
              <w:rPr>
                <w:rFonts w:ascii="Arial" w:hAnsi="Arial" w:cs="Arial"/>
                <w:szCs w:val="24"/>
              </w:rPr>
              <w:t>Pupils might work scientifically by: deciding where to place rear-view mirrors on cars; designing and making a periscope and using the idea that light appears to travel in straight lines to explain how it works. They might investigate the relationship between light sources, objects and shadows by using shadow puppets. They could extend their experience of light by looking a range of phenomena including rainbows, colours on soap bubbles, objects looking bent in water, and coloured filters (they do not need to explain why these phenomena occur).</w:t>
            </w:r>
          </w:p>
          <w:p w:rsidR="005F3C25" w:rsidRPr="00210B16" w:rsidRDefault="005F3C25" w:rsidP="005F3C25">
            <w:pPr>
              <w:rPr>
                <w:rFonts w:ascii="Arial" w:hAnsi="Arial" w:cs="Arial"/>
                <w:szCs w:val="24"/>
              </w:rPr>
            </w:pPr>
          </w:p>
        </w:tc>
      </w:tr>
      <w:tr w:rsidR="00264A38" w:rsidRPr="00210B16" w:rsidTr="00264A38">
        <w:tc>
          <w:tcPr>
            <w:tcW w:w="10456" w:type="dxa"/>
            <w:shd w:val="clear" w:color="auto" w:fill="BDD6EE" w:themeFill="accent1" w:themeFillTint="66"/>
          </w:tcPr>
          <w:p w:rsidR="00264A38" w:rsidRPr="00210B16" w:rsidRDefault="00264A38">
            <w:pPr>
              <w:rPr>
                <w:rFonts w:ascii="Arial" w:hAnsi="Arial" w:cs="Arial"/>
                <w:szCs w:val="24"/>
              </w:rPr>
            </w:pPr>
            <w:r w:rsidRPr="00210B16">
              <w:rPr>
                <w:rFonts w:ascii="Arial" w:hAnsi="Arial" w:cs="Arial"/>
                <w:szCs w:val="24"/>
              </w:rPr>
              <w:t xml:space="preserve">Evaluation </w:t>
            </w:r>
          </w:p>
        </w:tc>
      </w:tr>
      <w:tr w:rsidR="00264A38" w:rsidRPr="00210B16" w:rsidTr="00264A38">
        <w:tc>
          <w:tcPr>
            <w:tcW w:w="10456" w:type="dxa"/>
          </w:tcPr>
          <w:p w:rsidR="00264A38" w:rsidRPr="00210B16" w:rsidRDefault="00264A38">
            <w:pPr>
              <w:rPr>
                <w:rFonts w:ascii="Arial" w:hAnsi="Arial" w:cs="Arial"/>
                <w:szCs w:val="24"/>
              </w:rPr>
            </w:pPr>
          </w:p>
        </w:tc>
      </w:tr>
    </w:tbl>
    <w:p w:rsidR="00264A38" w:rsidRPr="00210B16" w:rsidRDefault="00264A38">
      <w:pPr>
        <w:rPr>
          <w:rFonts w:ascii="Arial" w:hAnsi="Arial" w:cs="Arial"/>
          <w:szCs w:val="24"/>
        </w:rPr>
      </w:pPr>
    </w:p>
    <w:sectPr w:rsidR="00264A38" w:rsidRPr="00210B16"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EE063A"/>
    <w:multiLevelType w:val="multilevel"/>
    <w:tmpl w:val="3D44B33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 w15:restartNumberingAfterBreak="0">
    <w:nsid w:val="10F658D7"/>
    <w:multiLevelType w:val="hybridMultilevel"/>
    <w:tmpl w:val="D1CA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0F7FA7"/>
    <w:multiLevelType w:val="multilevel"/>
    <w:tmpl w:val="1A66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3D3031"/>
    <w:multiLevelType w:val="multilevel"/>
    <w:tmpl w:val="0AEEC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BA1BED"/>
    <w:multiLevelType w:val="hybridMultilevel"/>
    <w:tmpl w:val="570CE6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AA82852"/>
    <w:multiLevelType w:val="hybridMultilevel"/>
    <w:tmpl w:val="FC5619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C106A25"/>
    <w:multiLevelType w:val="hybridMultilevel"/>
    <w:tmpl w:val="EE5841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CEF63BD"/>
    <w:multiLevelType w:val="multilevel"/>
    <w:tmpl w:val="18DCF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4A7005D"/>
    <w:multiLevelType w:val="multilevel"/>
    <w:tmpl w:val="1736C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11"/>
  </w:num>
  <w:num w:numId="3">
    <w:abstractNumId w:val="8"/>
  </w:num>
  <w:num w:numId="4">
    <w:abstractNumId w:val="3"/>
  </w:num>
  <w:num w:numId="5">
    <w:abstractNumId w:val="0"/>
  </w:num>
  <w:num w:numId="6">
    <w:abstractNumId w:val="1"/>
  </w:num>
  <w:num w:numId="7">
    <w:abstractNumId w:val="2"/>
  </w:num>
  <w:num w:numId="8">
    <w:abstractNumId w:val="6"/>
  </w:num>
  <w:num w:numId="9">
    <w:abstractNumId w:val="9"/>
  </w:num>
  <w:num w:numId="10">
    <w:abstractNumId w:val="4"/>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52A20"/>
    <w:rsid w:val="000653B4"/>
    <w:rsid w:val="000C2E2A"/>
    <w:rsid w:val="00210B16"/>
    <w:rsid w:val="00264A38"/>
    <w:rsid w:val="003C4736"/>
    <w:rsid w:val="003C5AD9"/>
    <w:rsid w:val="004137DC"/>
    <w:rsid w:val="00491863"/>
    <w:rsid w:val="004F3085"/>
    <w:rsid w:val="005B6A08"/>
    <w:rsid w:val="005F3C25"/>
    <w:rsid w:val="00602866"/>
    <w:rsid w:val="007C45F3"/>
    <w:rsid w:val="007C61A0"/>
    <w:rsid w:val="00890A82"/>
    <w:rsid w:val="008A3863"/>
    <w:rsid w:val="00962503"/>
    <w:rsid w:val="00967493"/>
    <w:rsid w:val="009E5DBB"/>
    <w:rsid w:val="009F504A"/>
    <w:rsid w:val="00AA170F"/>
    <w:rsid w:val="00B82DD3"/>
    <w:rsid w:val="00C57251"/>
    <w:rsid w:val="00C86641"/>
    <w:rsid w:val="00D4529A"/>
    <w:rsid w:val="00D802F6"/>
    <w:rsid w:val="00D976CA"/>
    <w:rsid w:val="00F50306"/>
    <w:rsid w:val="00F74C8C"/>
    <w:rsid w:val="00F94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FE380"/>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paragraph">
    <w:name w:val="paragraph"/>
    <w:basedOn w:val="Normal"/>
    <w:rsid w:val="00890A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90A82"/>
  </w:style>
  <w:style w:type="character" w:customStyle="1" w:styleId="eop">
    <w:name w:val="eop"/>
    <w:basedOn w:val="DefaultParagraphFont"/>
    <w:rsid w:val="00890A82"/>
  </w:style>
  <w:style w:type="character" w:styleId="Hyperlink">
    <w:name w:val="Hyperlink"/>
    <w:basedOn w:val="DefaultParagraphFont"/>
    <w:uiPriority w:val="99"/>
    <w:unhideWhenUsed/>
    <w:rsid w:val="000C2E2A"/>
    <w:rPr>
      <w:color w:val="0563C1" w:themeColor="hyperlink"/>
      <w:u w:val="single"/>
    </w:rPr>
  </w:style>
  <w:style w:type="character" w:customStyle="1" w:styleId="UnresolvedMention">
    <w:name w:val="Unresolved Mention"/>
    <w:basedOn w:val="DefaultParagraphFont"/>
    <w:uiPriority w:val="99"/>
    <w:semiHidden/>
    <w:unhideWhenUsed/>
    <w:rsid w:val="000C2E2A"/>
    <w:rPr>
      <w:color w:val="605E5C"/>
      <w:shd w:val="clear" w:color="auto" w:fill="E1DFDD"/>
    </w:rPr>
  </w:style>
  <w:style w:type="character" w:styleId="CommentReference">
    <w:name w:val="annotation reference"/>
    <w:basedOn w:val="DefaultParagraphFont"/>
    <w:uiPriority w:val="99"/>
    <w:semiHidden/>
    <w:unhideWhenUsed/>
    <w:rsid w:val="007C45F3"/>
    <w:rPr>
      <w:sz w:val="16"/>
      <w:szCs w:val="16"/>
    </w:rPr>
  </w:style>
  <w:style w:type="paragraph" w:styleId="CommentText">
    <w:name w:val="annotation text"/>
    <w:basedOn w:val="Normal"/>
    <w:link w:val="CommentTextChar"/>
    <w:uiPriority w:val="99"/>
    <w:semiHidden/>
    <w:unhideWhenUsed/>
    <w:rsid w:val="007C45F3"/>
    <w:pPr>
      <w:spacing w:line="240" w:lineRule="auto"/>
    </w:pPr>
    <w:rPr>
      <w:sz w:val="20"/>
      <w:szCs w:val="20"/>
    </w:rPr>
  </w:style>
  <w:style w:type="character" w:customStyle="1" w:styleId="CommentTextChar">
    <w:name w:val="Comment Text Char"/>
    <w:basedOn w:val="DefaultParagraphFont"/>
    <w:link w:val="CommentText"/>
    <w:uiPriority w:val="99"/>
    <w:semiHidden/>
    <w:rsid w:val="007C45F3"/>
    <w:rPr>
      <w:sz w:val="20"/>
      <w:szCs w:val="20"/>
    </w:rPr>
  </w:style>
  <w:style w:type="paragraph" w:styleId="CommentSubject">
    <w:name w:val="annotation subject"/>
    <w:basedOn w:val="CommentText"/>
    <w:next w:val="CommentText"/>
    <w:link w:val="CommentSubjectChar"/>
    <w:uiPriority w:val="99"/>
    <w:semiHidden/>
    <w:unhideWhenUsed/>
    <w:rsid w:val="007C45F3"/>
    <w:rPr>
      <w:b/>
      <w:bCs/>
    </w:rPr>
  </w:style>
  <w:style w:type="character" w:customStyle="1" w:styleId="CommentSubjectChar">
    <w:name w:val="Comment Subject Char"/>
    <w:basedOn w:val="CommentTextChar"/>
    <w:link w:val="CommentSubject"/>
    <w:uiPriority w:val="99"/>
    <w:semiHidden/>
    <w:rsid w:val="007C45F3"/>
    <w:rPr>
      <w:b/>
      <w:bCs/>
      <w:sz w:val="20"/>
      <w:szCs w:val="20"/>
    </w:rPr>
  </w:style>
  <w:style w:type="paragraph" w:styleId="BalloonText">
    <w:name w:val="Balloon Text"/>
    <w:basedOn w:val="Normal"/>
    <w:link w:val="BalloonTextChar"/>
    <w:uiPriority w:val="99"/>
    <w:semiHidden/>
    <w:unhideWhenUsed/>
    <w:rsid w:val="007C45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45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960514">
      <w:bodyDiv w:val="1"/>
      <w:marLeft w:val="0"/>
      <w:marRight w:val="0"/>
      <w:marTop w:val="0"/>
      <w:marBottom w:val="0"/>
      <w:divBdr>
        <w:top w:val="none" w:sz="0" w:space="0" w:color="auto"/>
        <w:left w:val="none" w:sz="0" w:space="0" w:color="auto"/>
        <w:bottom w:val="none" w:sz="0" w:space="0" w:color="auto"/>
        <w:right w:val="none" w:sz="0" w:space="0" w:color="auto"/>
      </w:divBdr>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744571206">
      <w:bodyDiv w:val="1"/>
      <w:marLeft w:val="0"/>
      <w:marRight w:val="0"/>
      <w:marTop w:val="0"/>
      <w:marBottom w:val="0"/>
      <w:divBdr>
        <w:top w:val="none" w:sz="0" w:space="0" w:color="auto"/>
        <w:left w:val="none" w:sz="0" w:space="0" w:color="auto"/>
        <w:bottom w:val="none" w:sz="0" w:space="0" w:color="auto"/>
        <w:right w:val="none" w:sz="0" w:space="0" w:color="auto"/>
      </w:divBdr>
    </w:div>
    <w:div w:id="2020307587">
      <w:bodyDiv w:val="1"/>
      <w:marLeft w:val="0"/>
      <w:marRight w:val="0"/>
      <w:marTop w:val="0"/>
      <w:marBottom w:val="0"/>
      <w:divBdr>
        <w:top w:val="none" w:sz="0" w:space="0" w:color="auto"/>
        <w:left w:val="none" w:sz="0" w:space="0" w:color="auto"/>
        <w:bottom w:val="none" w:sz="0" w:space="0" w:color="auto"/>
        <w:right w:val="none" w:sz="0" w:space="0" w:color="auto"/>
      </w:divBdr>
    </w:div>
    <w:div w:id="2050453945">
      <w:bodyDiv w:val="1"/>
      <w:marLeft w:val="0"/>
      <w:marRight w:val="0"/>
      <w:marTop w:val="0"/>
      <w:marBottom w:val="0"/>
      <w:divBdr>
        <w:top w:val="none" w:sz="0" w:space="0" w:color="auto"/>
        <w:left w:val="none" w:sz="0" w:space="0" w:color="auto"/>
        <w:bottom w:val="none" w:sz="0" w:space="0" w:color="auto"/>
        <w:right w:val="none" w:sz="0" w:space="0" w:color="auto"/>
      </w:divBdr>
    </w:div>
    <w:div w:id="209435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bitesize/topics/z3nnb9q/articles/zpnvf8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erih-innovations.org/enquiringscience4all/enquiries/pattern-seeking" TargetMode="External"/><Relationship Id="rId12" Type="http://schemas.openxmlformats.org/officeDocument/2006/relationships/hyperlink" Target="https://www.stem.org.uk/resources/elibrary/resource/30672/modelling-light"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seerih-innovations.org/enquiringscience4all/enquiries/pattern-seeking" TargetMode="External"/><Relationship Id="rId11" Type="http://schemas.openxmlformats.org/officeDocument/2006/relationships/hyperlink" Target="https://www.bbc.co.uk/programmes/p011mhch" TargetMode="External"/><Relationship Id="rId5" Type="http://schemas.openxmlformats.org/officeDocument/2006/relationships/image" Target="media/image1.jpg"/><Relationship Id="rId15" Type="http://schemas.openxmlformats.org/officeDocument/2006/relationships/customXml" Target="../customXml/item1.xml"/><Relationship Id="rId10" Type="http://schemas.openxmlformats.org/officeDocument/2006/relationships/hyperlink" Target="https://www.bbc.co.uk/bitesize/clips/zg6r82p" TargetMode="External"/><Relationship Id="rId4" Type="http://schemas.openxmlformats.org/officeDocument/2006/relationships/webSettings" Target="webSettings.xml"/><Relationship Id="rId9" Type="http://schemas.openxmlformats.org/officeDocument/2006/relationships/hyperlink" Target="https://www.stem.org.uk/resources/elibrary/resource/30672/modelling-ligh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11C7247B-2B2C-4172-9A1A-8906F64B6E80}"/>
</file>

<file path=customXml/itemProps2.xml><?xml version="1.0" encoding="utf-8"?>
<ds:datastoreItem xmlns:ds="http://schemas.openxmlformats.org/officeDocument/2006/customXml" ds:itemID="{A404D0D1-23DC-4C90-8065-AD67CDD8CAB8}"/>
</file>

<file path=customXml/itemProps3.xml><?xml version="1.0" encoding="utf-8"?>
<ds:datastoreItem xmlns:ds="http://schemas.openxmlformats.org/officeDocument/2006/customXml" ds:itemID="{184F6630-9957-4F67-83D1-39FA25F2C55F}"/>
</file>

<file path=docProps/app.xml><?xml version="1.0" encoding="utf-8"?>
<Properties xmlns="http://schemas.openxmlformats.org/officeDocument/2006/extended-properties" xmlns:vt="http://schemas.openxmlformats.org/officeDocument/2006/docPropsVTypes">
  <Template>Normal</Template>
  <TotalTime>37</TotalTime>
  <Pages>2</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6</cp:revision>
  <dcterms:created xsi:type="dcterms:W3CDTF">2022-03-27T10:16:00Z</dcterms:created>
  <dcterms:modified xsi:type="dcterms:W3CDTF">2022-05-25T10:45:00Z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